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77D2" w14:textId="0BEC4387" w:rsidR="00F953AF" w:rsidRDefault="00CF7540" w:rsidP="0004506F">
      <w:pPr>
        <w:spacing w:after="0" w:line="240" w:lineRule="auto"/>
        <w:rPr>
          <w:rFonts w:ascii="Calibri" w:eastAsia="Calibri" w:hAnsi="Calibri" w:cs="Times New Roman"/>
        </w:rPr>
      </w:pPr>
      <w:r>
        <w:rPr>
          <w:rFonts w:ascii="Calibri" w:eastAsia="Calibri" w:hAnsi="Calibri" w:cs="Times New Roman"/>
          <w:noProof/>
        </w:rPr>
        <w:drawing>
          <wp:anchor distT="0" distB="0" distL="114300" distR="114300" simplePos="0" relativeHeight="251658240" behindDoc="0" locked="0" layoutInCell="1" allowOverlap="1" wp14:anchorId="45F655A8" wp14:editId="6631652C">
            <wp:simplePos x="0" y="0"/>
            <wp:positionH relativeFrom="column">
              <wp:posOffset>20852</wp:posOffset>
            </wp:positionH>
            <wp:positionV relativeFrom="paragraph">
              <wp:posOffset>-287537</wp:posOffset>
            </wp:positionV>
            <wp:extent cx="1390299" cy="893135"/>
            <wp:effectExtent l="0" t="0" r="635" b="254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0299" cy="893135"/>
                    </a:xfrm>
                    <a:prstGeom prst="rect">
                      <a:avLst/>
                    </a:prstGeom>
                  </pic:spPr>
                </pic:pic>
              </a:graphicData>
            </a:graphic>
            <wp14:sizeRelH relativeFrom="page">
              <wp14:pctWidth>0</wp14:pctWidth>
            </wp14:sizeRelH>
            <wp14:sizeRelV relativeFrom="page">
              <wp14:pctHeight>0</wp14:pctHeight>
            </wp14:sizeRelV>
          </wp:anchor>
        </w:drawing>
      </w:r>
      <w:r w:rsidR="00F953AF">
        <w:rPr>
          <w:rFonts w:ascii="Calibri" w:eastAsia="Calibri" w:hAnsi="Calibri" w:cs="Times New Roman"/>
        </w:rPr>
        <w:tab/>
      </w:r>
      <w:r w:rsidR="00F953AF">
        <w:rPr>
          <w:rFonts w:ascii="Calibri" w:eastAsia="Calibri" w:hAnsi="Calibri" w:cs="Times New Roman"/>
        </w:rPr>
        <w:tab/>
      </w:r>
      <w:r w:rsidR="00F953AF">
        <w:rPr>
          <w:rFonts w:ascii="Calibri" w:eastAsia="Calibri" w:hAnsi="Calibri" w:cs="Times New Roman"/>
        </w:rPr>
        <w:tab/>
      </w:r>
      <w:r w:rsidR="00F953AF">
        <w:rPr>
          <w:rFonts w:ascii="Calibri" w:eastAsia="Calibri" w:hAnsi="Calibri" w:cs="Times New Roman"/>
        </w:rPr>
        <w:tab/>
      </w:r>
      <w:r w:rsidR="00F953AF">
        <w:rPr>
          <w:rFonts w:ascii="Calibri" w:eastAsia="Calibri" w:hAnsi="Calibri" w:cs="Times New Roman"/>
        </w:rPr>
        <w:tab/>
      </w:r>
      <w:r w:rsidR="00F953AF">
        <w:rPr>
          <w:rFonts w:ascii="Calibri" w:eastAsia="Calibri" w:hAnsi="Calibri" w:cs="Times New Roman"/>
        </w:rPr>
        <w:tab/>
      </w:r>
      <w:r w:rsidR="00F953AF">
        <w:rPr>
          <w:rFonts w:ascii="Calibri" w:eastAsia="Calibri" w:hAnsi="Calibri" w:cs="Times New Roman"/>
        </w:rPr>
        <w:tab/>
      </w:r>
      <w:r w:rsidR="00F953AF">
        <w:rPr>
          <w:rFonts w:ascii="Calibri" w:eastAsia="Calibri" w:hAnsi="Calibri" w:cs="Times New Roman"/>
        </w:rPr>
        <w:tab/>
      </w:r>
      <w:r w:rsidR="00F953AF">
        <w:rPr>
          <w:rFonts w:ascii="Calibri" w:eastAsia="Calibri" w:hAnsi="Calibri" w:cs="Times New Roman"/>
        </w:rPr>
        <w:tab/>
      </w:r>
      <w:r w:rsidR="00F953AF">
        <w:rPr>
          <w:rFonts w:ascii="Calibri" w:eastAsia="Calibri" w:hAnsi="Calibri" w:cs="Times New Roman"/>
        </w:rPr>
        <w:tab/>
        <w:t xml:space="preserve">RW </w:t>
      </w:r>
      <w:r w:rsidR="00663147">
        <w:rPr>
          <w:rFonts w:ascii="Calibri" w:eastAsia="Calibri" w:hAnsi="Calibri" w:cs="Times New Roman"/>
        </w:rPr>
        <w:t>1</w:t>
      </w:r>
      <w:r w:rsidR="007505F1">
        <w:rPr>
          <w:rFonts w:ascii="Calibri" w:eastAsia="Calibri" w:hAnsi="Calibri" w:cs="Times New Roman"/>
        </w:rPr>
        <w:t>7</w:t>
      </w:r>
      <w:r w:rsidR="00F953AF">
        <w:rPr>
          <w:rFonts w:ascii="Calibri" w:eastAsia="Calibri" w:hAnsi="Calibri" w:cs="Times New Roman"/>
        </w:rPr>
        <w:t>/12/2020</w:t>
      </w:r>
    </w:p>
    <w:p w14:paraId="0072A8B1" w14:textId="77777777" w:rsidR="00F953AF" w:rsidRDefault="00F953AF" w:rsidP="0004506F">
      <w:pPr>
        <w:spacing w:after="0" w:line="240" w:lineRule="auto"/>
        <w:rPr>
          <w:rFonts w:ascii="Calibri" w:eastAsia="Calibri" w:hAnsi="Calibri" w:cs="Times New Roman"/>
        </w:rPr>
      </w:pPr>
    </w:p>
    <w:p w14:paraId="22CEA264" w14:textId="77777777" w:rsidR="00F953AF" w:rsidRDefault="00F953AF" w:rsidP="0004506F">
      <w:pPr>
        <w:spacing w:after="0" w:line="240" w:lineRule="auto"/>
        <w:rPr>
          <w:rFonts w:ascii="Calibri" w:eastAsia="Calibri" w:hAnsi="Calibri" w:cs="Times New Roman"/>
        </w:rPr>
      </w:pPr>
    </w:p>
    <w:p w14:paraId="52BD5678" w14:textId="77777777" w:rsidR="00F953AF" w:rsidRDefault="00F953AF" w:rsidP="0004506F">
      <w:pPr>
        <w:spacing w:after="0" w:line="240" w:lineRule="auto"/>
        <w:rPr>
          <w:rFonts w:ascii="Calibri" w:eastAsia="Calibri" w:hAnsi="Calibri" w:cs="Times New Roman"/>
        </w:rPr>
      </w:pPr>
    </w:p>
    <w:p w14:paraId="734BCD07" w14:textId="77777777" w:rsidR="00F953AF" w:rsidRDefault="00F953AF" w:rsidP="0004506F">
      <w:pPr>
        <w:spacing w:after="0" w:line="240" w:lineRule="auto"/>
        <w:rPr>
          <w:rFonts w:ascii="Calibri" w:eastAsia="Calibri" w:hAnsi="Calibri" w:cs="Times New Roman"/>
        </w:rPr>
      </w:pPr>
    </w:p>
    <w:p w14:paraId="48A999FE" w14:textId="2B4395BC" w:rsidR="002A3D3A" w:rsidRDefault="00CA063C" w:rsidP="00F953AF">
      <w:pPr>
        <w:spacing w:after="0" w:line="240" w:lineRule="auto"/>
        <w:rPr>
          <w:rFonts w:ascii="Calibri" w:eastAsia="Calibri" w:hAnsi="Calibri" w:cs="Times New Roman"/>
          <w:b/>
          <w:bCs/>
          <w:sz w:val="28"/>
          <w:szCs w:val="28"/>
        </w:rPr>
      </w:pPr>
      <w:r>
        <w:rPr>
          <w:rFonts w:ascii="Calibri" w:eastAsia="Calibri" w:hAnsi="Calibri" w:cs="Times New Roman"/>
          <w:b/>
          <w:bCs/>
          <w:sz w:val="28"/>
          <w:szCs w:val="28"/>
        </w:rPr>
        <w:t>Stocking</w:t>
      </w:r>
      <w:r w:rsidR="00196BC4">
        <w:rPr>
          <w:rFonts w:ascii="Calibri" w:eastAsia="Calibri" w:hAnsi="Calibri" w:cs="Times New Roman"/>
          <w:b/>
          <w:bCs/>
          <w:sz w:val="28"/>
          <w:szCs w:val="28"/>
        </w:rPr>
        <w:t xml:space="preserve"> Briefing</w:t>
      </w:r>
      <w:r>
        <w:rPr>
          <w:rFonts w:ascii="Calibri" w:eastAsia="Calibri" w:hAnsi="Calibri" w:cs="Times New Roman"/>
          <w:b/>
          <w:bCs/>
          <w:sz w:val="28"/>
          <w:szCs w:val="28"/>
        </w:rPr>
        <w:t xml:space="preserve">: </w:t>
      </w:r>
      <w:r w:rsidR="004441F9" w:rsidRPr="002A3D3A">
        <w:rPr>
          <w:rFonts w:ascii="Calibri" w:eastAsia="Calibri" w:hAnsi="Calibri" w:cs="Times New Roman"/>
          <w:b/>
          <w:bCs/>
          <w:sz w:val="28"/>
          <w:szCs w:val="28"/>
        </w:rPr>
        <w:t>P</w:t>
      </w:r>
      <w:r w:rsidR="00861C7B" w:rsidRPr="002A3D3A">
        <w:rPr>
          <w:rFonts w:ascii="Calibri" w:eastAsia="Calibri" w:hAnsi="Calibri" w:cs="Times New Roman"/>
          <w:b/>
          <w:bCs/>
          <w:sz w:val="28"/>
          <w:szCs w:val="28"/>
        </w:rPr>
        <w:t xml:space="preserve">ast hatchery </w:t>
      </w:r>
      <w:r w:rsidR="00196BC4">
        <w:rPr>
          <w:rFonts w:ascii="Calibri" w:eastAsia="Calibri" w:hAnsi="Calibri" w:cs="Times New Roman"/>
          <w:b/>
          <w:bCs/>
          <w:sz w:val="28"/>
          <w:szCs w:val="28"/>
        </w:rPr>
        <w:t>O</w:t>
      </w:r>
      <w:r w:rsidR="001D2155">
        <w:rPr>
          <w:rFonts w:ascii="Calibri" w:eastAsia="Calibri" w:hAnsi="Calibri" w:cs="Times New Roman"/>
          <w:b/>
          <w:bCs/>
          <w:sz w:val="28"/>
          <w:szCs w:val="28"/>
        </w:rPr>
        <w:t>utput</w:t>
      </w:r>
      <w:r w:rsidR="00861C7B" w:rsidRPr="002A3D3A">
        <w:rPr>
          <w:rFonts w:ascii="Calibri" w:eastAsia="Calibri" w:hAnsi="Calibri" w:cs="Times New Roman"/>
          <w:b/>
          <w:bCs/>
          <w:sz w:val="28"/>
          <w:szCs w:val="28"/>
        </w:rPr>
        <w:t xml:space="preserve"> in relation to the</w:t>
      </w:r>
      <w:r w:rsidR="004441F9" w:rsidRPr="002A3D3A">
        <w:rPr>
          <w:rFonts w:ascii="Calibri" w:eastAsia="Calibri" w:hAnsi="Calibri" w:cs="Times New Roman"/>
          <w:b/>
          <w:bCs/>
          <w:sz w:val="28"/>
          <w:szCs w:val="28"/>
        </w:rPr>
        <w:t xml:space="preserve"> </w:t>
      </w:r>
      <w:r w:rsidR="004E7AF5">
        <w:rPr>
          <w:rFonts w:ascii="Calibri" w:eastAsia="Calibri" w:hAnsi="Calibri" w:cs="Times New Roman"/>
          <w:b/>
          <w:bCs/>
          <w:sz w:val="28"/>
          <w:szCs w:val="28"/>
        </w:rPr>
        <w:t>N</w:t>
      </w:r>
      <w:r w:rsidR="004441F9" w:rsidRPr="002A3D3A">
        <w:rPr>
          <w:rFonts w:ascii="Calibri" w:eastAsia="Calibri" w:hAnsi="Calibri" w:cs="Times New Roman"/>
          <w:b/>
          <w:bCs/>
          <w:sz w:val="28"/>
          <w:szCs w:val="28"/>
        </w:rPr>
        <w:t xml:space="preserve">atural hatchery </w:t>
      </w:r>
      <w:r w:rsidR="006865C1">
        <w:rPr>
          <w:rFonts w:ascii="Calibri" w:eastAsia="Calibri" w:hAnsi="Calibri" w:cs="Times New Roman"/>
          <w:b/>
          <w:bCs/>
          <w:sz w:val="28"/>
          <w:szCs w:val="28"/>
        </w:rPr>
        <w:t>of the</w:t>
      </w:r>
      <w:r w:rsidR="004441F9" w:rsidRPr="002A3D3A">
        <w:rPr>
          <w:rFonts w:ascii="Calibri" w:eastAsia="Calibri" w:hAnsi="Calibri" w:cs="Times New Roman"/>
          <w:b/>
          <w:bCs/>
          <w:sz w:val="28"/>
          <w:szCs w:val="28"/>
        </w:rPr>
        <w:t xml:space="preserve"> River Beauly</w:t>
      </w:r>
      <w:r w:rsidR="005206C3">
        <w:rPr>
          <w:rFonts w:ascii="Calibri" w:eastAsia="Calibri" w:hAnsi="Calibri" w:cs="Times New Roman"/>
          <w:b/>
          <w:bCs/>
          <w:sz w:val="28"/>
          <w:szCs w:val="28"/>
        </w:rPr>
        <w:t xml:space="preserve"> v2</w:t>
      </w:r>
    </w:p>
    <w:p w14:paraId="47E65E88" w14:textId="6BC551E2" w:rsidR="0044488A" w:rsidRDefault="0044488A" w:rsidP="00F953AF">
      <w:pPr>
        <w:spacing w:after="0" w:line="240" w:lineRule="auto"/>
        <w:rPr>
          <w:rFonts w:ascii="Calibri" w:eastAsia="Calibri" w:hAnsi="Calibri" w:cs="Times New Roman"/>
          <w:b/>
          <w:bCs/>
          <w:sz w:val="28"/>
          <w:szCs w:val="28"/>
        </w:rPr>
      </w:pPr>
    </w:p>
    <w:p w14:paraId="0BE33A13" w14:textId="506E4E64" w:rsidR="0044488A" w:rsidRPr="0059514A" w:rsidRDefault="002A05B0" w:rsidP="00F953AF">
      <w:pPr>
        <w:spacing w:after="0" w:line="240" w:lineRule="auto"/>
        <w:rPr>
          <w:rFonts w:ascii="Calibri" w:eastAsia="Calibri" w:hAnsi="Calibri" w:cs="Times New Roman"/>
        </w:rPr>
      </w:pPr>
      <w:r w:rsidRPr="0059514A">
        <w:rPr>
          <w:rFonts w:ascii="Calibri" w:eastAsia="Calibri" w:hAnsi="Calibri" w:cs="Times New Roman"/>
        </w:rPr>
        <w:t xml:space="preserve">As </w:t>
      </w:r>
      <w:r w:rsidR="0044488A" w:rsidRPr="0059514A">
        <w:rPr>
          <w:rFonts w:ascii="Calibri" w:eastAsia="Calibri" w:hAnsi="Calibri" w:cs="Times New Roman"/>
        </w:rPr>
        <w:t>Marine Scotland</w:t>
      </w:r>
      <w:r w:rsidRPr="0059514A">
        <w:rPr>
          <w:rFonts w:ascii="Calibri" w:eastAsia="Calibri" w:hAnsi="Calibri" w:cs="Times New Roman"/>
        </w:rPr>
        <w:t xml:space="preserve"> are review</w:t>
      </w:r>
      <w:r w:rsidR="008D29C3">
        <w:rPr>
          <w:rFonts w:ascii="Calibri" w:eastAsia="Calibri" w:hAnsi="Calibri" w:cs="Times New Roman"/>
        </w:rPr>
        <w:t>ing</w:t>
      </w:r>
      <w:r w:rsidR="00CD2D58" w:rsidRPr="0059514A">
        <w:rPr>
          <w:rFonts w:ascii="Calibri" w:eastAsia="Calibri" w:hAnsi="Calibri" w:cs="Times New Roman"/>
        </w:rPr>
        <w:t xml:space="preserve"> </w:t>
      </w:r>
      <w:r w:rsidRPr="0059514A">
        <w:rPr>
          <w:rFonts w:ascii="Calibri" w:eastAsia="Calibri" w:hAnsi="Calibri" w:cs="Times New Roman"/>
        </w:rPr>
        <w:t>their stocking policy</w:t>
      </w:r>
      <w:r w:rsidR="00EB3373" w:rsidRPr="0059514A">
        <w:rPr>
          <w:rFonts w:ascii="Calibri" w:eastAsia="Calibri" w:hAnsi="Calibri" w:cs="Times New Roman"/>
        </w:rPr>
        <w:t xml:space="preserve">, </w:t>
      </w:r>
      <w:r w:rsidR="006D0A6F" w:rsidRPr="0059514A">
        <w:rPr>
          <w:rFonts w:ascii="Calibri" w:eastAsia="Calibri" w:hAnsi="Calibri" w:cs="Times New Roman"/>
        </w:rPr>
        <w:t>it is</w:t>
      </w:r>
      <w:r w:rsidR="00EB3373" w:rsidRPr="0059514A">
        <w:rPr>
          <w:rFonts w:ascii="Calibri" w:eastAsia="Calibri" w:hAnsi="Calibri" w:cs="Times New Roman"/>
        </w:rPr>
        <w:t xml:space="preserve"> timely to put the Beauly’s past stocking operation into context. </w:t>
      </w:r>
    </w:p>
    <w:p w14:paraId="0A714164" w14:textId="330E937F" w:rsidR="00EB3373" w:rsidRPr="0059514A" w:rsidRDefault="00EB3373" w:rsidP="00F953AF">
      <w:pPr>
        <w:spacing w:after="0" w:line="240" w:lineRule="auto"/>
        <w:rPr>
          <w:rFonts w:ascii="Calibri" w:eastAsia="Calibri" w:hAnsi="Calibri" w:cs="Times New Roman"/>
        </w:rPr>
      </w:pPr>
    </w:p>
    <w:p w14:paraId="513D43F4" w14:textId="1D90A9D8" w:rsidR="00EB3373" w:rsidRPr="0059514A" w:rsidRDefault="004E439B" w:rsidP="00F953AF">
      <w:pPr>
        <w:spacing w:after="0" w:line="240" w:lineRule="auto"/>
        <w:rPr>
          <w:rFonts w:ascii="Calibri" w:eastAsia="Calibri" w:hAnsi="Calibri" w:cs="Times New Roman"/>
        </w:rPr>
      </w:pPr>
      <w:r>
        <w:rPr>
          <w:rFonts w:ascii="Calibri" w:eastAsia="Calibri" w:hAnsi="Calibri" w:cs="Times New Roman"/>
        </w:rPr>
        <w:t>Currently, s</w:t>
      </w:r>
      <w:r w:rsidR="00EB3373" w:rsidRPr="0059514A">
        <w:rPr>
          <w:rFonts w:ascii="Calibri" w:eastAsia="Calibri" w:hAnsi="Calibri" w:cs="Times New Roman"/>
        </w:rPr>
        <w:t>tocking</w:t>
      </w:r>
      <w:r w:rsidR="00FF331A" w:rsidRPr="0059514A">
        <w:rPr>
          <w:rFonts w:ascii="Calibri" w:eastAsia="Calibri" w:hAnsi="Calibri" w:cs="Times New Roman"/>
        </w:rPr>
        <w:t xml:space="preserve"> </w:t>
      </w:r>
      <w:r w:rsidR="00397CF4" w:rsidRPr="0059514A">
        <w:rPr>
          <w:rFonts w:ascii="Calibri" w:eastAsia="Calibri" w:hAnsi="Calibri" w:cs="Times New Roman"/>
        </w:rPr>
        <w:t>can be</w:t>
      </w:r>
      <w:r w:rsidR="00506BDA" w:rsidRPr="0059514A">
        <w:rPr>
          <w:rFonts w:ascii="Calibri" w:eastAsia="Calibri" w:hAnsi="Calibri" w:cs="Times New Roman"/>
        </w:rPr>
        <w:t xml:space="preserve"> </w:t>
      </w:r>
      <w:r w:rsidR="001005CA" w:rsidRPr="0059514A">
        <w:rPr>
          <w:rFonts w:ascii="Calibri" w:eastAsia="Calibri" w:hAnsi="Calibri" w:cs="Times New Roman"/>
        </w:rPr>
        <w:t xml:space="preserve">licensed where the </w:t>
      </w:r>
      <w:r w:rsidR="00075998" w:rsidRPr="0059514A">
        <w:rPr>
          <w:rFonts w:ascii="Calibri" w:eastAsia="Calibri" w:hAnsi="Calibri" w:cs="Times New Roman"/>
        </w:rPr>
        <w:t>benefit to a salmon population outweigh</w:t>
      </w:r>
      <w:r w:rsidR="006F31EC" w:rsidRPr="0059514A">
        <w:rPr>
          <w:rFonts w:ascii="Calibri" w:eastAsia="Calibri" w:hAnsi="Calibri" w:cs="Times New Roman"/>
        </w:rPr>
        <w:t xml:space="preserve">s </w:t>
      </w:r>
      <w:r w:rsidR="00075998" w:rsidRPr="0059514A">
        <w:rPr>
          <w:rFonts w:ascii="Calibri" w:eastAsia="Calibri" w:hAnsi="Calibri" w:cs="Times New Roman"/>
        </w:rPr>
        <w:t xml:space="preserve">the </w:t>
      </w:r>
      <w:r w:rsidR="001005CA" w:rsidRPr="0059514A">
        <w:rPr>
          <w:rFonts w:ascii="Calibri" w:eastAsia="Calibri" w:hAnsi="Calibri" w:cs="Times New Roman"/>
        </w:rPr>
        <w:t>risk</w:t>
      </w:r>
      <w:r w:rsidR="00AC0C11">
        <w:rPr>
          <w:rFonts w:ascii="Calibri" w:eastAsia="Calibri" w:hAnsi="Calibri" w:cs="Times New Roman"/>
        </w:rPr>
        <w:t xml:space="preserve"> to it</w:t>
      </w:r>
      <w:r w:rsidR="00397CF4" w:rsidRPr="0059514A">
        <w:rPr>
          <w:rFonts w:ascii="Calibri" w:eastAsia="Calibri" w:hAnsi="Calibri" w:cs="Times New Roman"/>
        </w:rPr>
        <w:t>. For example</w:t>
      </w:r>
      <w:r w:rsidR="00872183" w:rsidRPr="0059514A">
        <w:rPr>
          <w:rFonts w:ascii="Calibri" w:eastAsia="Calibri" w:hAnsi="Calibri" w:cs="Times New Roman"/>
        </w:rPr>
        <w:t>,</w:t>
      </w:r>
      <w:r w:rsidR="00323506" w:rsidRPr="0059514A">
        <w:rPr>
          <w:rFonts w:ascii="Calibri" w:eastAsia="Calibri" w:hAnsi="Calibri" w:cs="Times New Roman"/>
        </w:rPr>
        <w:t xml:space="preserve"> </w:t>
      </w:r>
      <w:r w:rsidR="00CC26C6" w:rsidRPr="0059514A">
        <w:rPr>
          <w:rFonts w:ascii="Calibri" w:eastAsia="Calibri" w:hAnsi="Calibri" w:cs="Times New Roman"/>
        </w:rPr>
        <w:t>‘</w:t>
      </w:r>
      <w:r w:rsidR="007151A5" w:rsidRPr="0059514A">
        <w:rPr>
          <w:rFonts w:ascii="Calibri" w:eastAsia="Calibri" w:hAnsi="Calibri" w:cs="Times New Roman"/>
        </w:rPr>
        <w:t>M</w:t>
      </w:r>
      <w:r w:rsidR="00822FB7" w:rsidRPr="0059514A">
        <w:rPr>
          <w:rFonts w:ascii="Calibri" w:eastAsia="Calibri" w:hAnsi="Calibri" w:cs="Times New Roman"/>
        </w:rPr>
        <w:t>itigation</w:t>
      </w:r>
      <w:r w:rsidR="00CC26C6" w:rsidRPr="0059514A">
        <w:rPr>
          <w:rFonts w:ascii="Calibri" w:eastAsia="Calibri" w:hAnsi="Calibri" w:cs="Times New Roman"/>
        </w:rPr>
        <w:t>’</w:t>
      </w:r>
      <w:r w:rsidR="00822FB7" w:rsidRPr="0059514A">
        <w:rPr>
          <w:rFonts w:ascii="Calibri" w:eastAsia="Calibri" w:hAnsi="Calibri" w:cs="Times New Roman"/>
        </w:rPr>
        <w:t xml:space="preserve"> stocking</w:t>
      </w:r>
      <w:r w:rsidR="003A6880" w:rsidRPr="0059514A">
        <w:rPr>
          <w:rFonts w:ascii="Calibri" w:eastAsia="Calibri" w:hAnsi="Calibri" w:cs="Times New Roman"/>
        </w:rPr>
        <w:t xml:space="preserve"> is currently allowed</w:t>
      </w:r>
      <w:r w:rsidR="005B20BE" w:rsidRPr="0059514A">
        <w:rPr>
          <w:rFonts w:ascii="Calibri" w:eastAsia="Calibri" w:hAnsi="Calibri" w:cs="Times New Roman"/>
        </w:rPr>
        <w:t xml:space="preserve"> </w:t>
      </w:r>
      <w:r w:rsidR="001C1B0A" w:rsidRPr="0059514A">
        <w:rPr>
          <w:rFonts w:ascii="Calibri" w:eastAsia="Calibri" w:hAnsi="Calibri" w:cs="Times New Roman"/>
        </w:rPr>
        <w:t>as a last resort</w:t>
      </w:r>
      <w:r w:rsidR="00E026A9" w:rsidRPr="0059514A">
        <w:rPr>
          <w:rFonts w:ascii="Calibri" w:eastAsia="Calibri" w:hAnsi="Calibri" w:cs="Times New Roman"/>
        </w:rPr>
        <w:t xml:space="preserve"> </w:t>
      </w:r>
      <w:r w:rsidR="002D79C7" w:rsidRPr="0059514A">
        <w:rPr>
          <w:rFonts w:ascii="Calibri" w:eastAsia="Calibri" w:hAnsi="Calibri" w:cs="Times New Roman"/>
        </w:rPr>
        <w:t xml:space="preserve">to </w:t>
      </w:r>
      <w:r w:rsidR="00C452B0" w:rsidRPr="0059514A">
        <w:rPr>
          <w:rFonts w:ascii="Calibri" w:eastAsia="Calibri" w:hAnsi="Calibri" w:cs="Times New Roman"/>
        </w:rPr>
        <w:t>help mitigate</w:t>
      </w:r>
      <w:r w:rsidR="002D79C7" w:rsidRPr="0059514A">
        <w:rPr>
          <w:rFonts w:ascii="Calibri" w:eastAsia="Calibri" w:hAnsi="Calibri" w:cs="Times New Roman"/>
        </w:rPr>
        <w:t xml:space="preserve"> significant</w:t>
      </w:r>
      <w:r w:rsidR="00E026A9" w:rsidRPr="0059514A">
        <w:rPr>
          <w:rFonts w:ascii="Calibri" w:eastAsia="Calibri" w:hAnsi="Calibri" w:cs="Times New Roman"/>
        </w:rPr>
        <w:t xml:space="preserve"> human</w:t>
      </w:r>
      <w:r w:rsidR="002D79C7" w:rsidRPr="0059514A">
        <w:rPr>
          <w:rFonts w:ascii="Calibri" w:eastAsia="Calibri" w:hAnsi="Calibri" w:cs="Times New Roman"/>
        </w:rPr>
        <w:t xml:space="preserve"> impact</w:t>
      </w:r>
      <w:r w:rsidR="00E026A9" w:rsidRPr="0059514A">
        <w:rPr>
          <w:rFonts w:ascii="Calibri" w:eastAsia="Calibri" w:hAnsi="Calibri" w:cs="Times New Roman"/>
        </w:rPr>
        <w:t xml:space="preserve"> </w:t>
      </w:r>
      <w:r w:rsidR="00C452B0" w:rsidRPr="0059514A">
        <w:rPr>
          <w:rFonts w:ascii="Calibri" w:eastAsia="Calibri" w:hAnsi="Calibri" w:cs="Times New Roman"/>
        </w:rPr>
        <w:t>(</w:t>
      </w:r>
      <w:proofErr w:type="gramStart"/>
      <w:r w:rsidR="00C452B0" w:rsidRPr="0059514A">
        <w:rPr>
          <w:rFonts w:ascii="Calibri" w:eastAsia="Calibri" w:hAnsi="Calibri" w:cs="Times New Roman"/>
        </w:rPr>
        <w:t>e.g.</w:t>
      </w:r>
      <w:proofErr w:type="gramEnd"/>
      <w:r w:rsidR="00C452B0" w:rsidRPr="0059514A">
        <w:rPr>
          <w:rFonts w:ascii="Calibri" w:eastAsia="Calibri" w:hAnsi="Calibri" w:cs="Times New Roman"/>
        </w:rPr>
        <w:t xml:space="preserve"> on the </w:t>
      </w:r>
      <w:r w:rsidR="00646A2B" w:rsidRPr="0059514A">
        <w:rPr>
          <w:rFonts w:ascii="Calibri" w:eastAsia="Calibri" w:hAnsi="Calibri" w:cs="Times New Roman"/>
        </w:rPr>
        <w:t xml:space="preserve">R. </w:t>
      </w:r>
      <w:r w:rsidR="00C452B0" w:rsidRPr="0059514A">
        <w:rPr>
          <w:rFonts w:ascii="Calibri" w:eastAsia="Calibri" w:hAnsi="Calibri" w:cs="Times New Roman"/>
        </w:rPr>
        <w:t>Conon)</w:t>
      </w:r>
      <w:r w:rsidR="00E026A9" w:rsidRPr="0059514A">
        <w:rPr>
          <w:rFonts w:ascii="Calibri" w:eastAsia="Calibri" w:hAnsi="Calibri" w:cs="Times New Roman"/>
        </w:rPr>
        <w:t xml:space="preserve">. </w:t>
      </w:r>
      <w:r w:rsidR="002D79C7" w:rsidRPr="0059514A">
        <w:rPr>
          <w:rFonts w:ascii="Calibri" w:eastAsia="Calibri" w:hAnsi="Calibri" w:cs="Times New Roman"/>
        </w:rPr>
        <w:t xml:space="preserve"> </w:t>
      </w:r>
      <w:r w:rsidR="00256B69" w:rsidRPr="0059514A">
        <w:rPr>
          <w:rFonts w:ascii="Calibri" w:eastAsia="Calibri" w:hAnsi="Calibri" w:cs="Times New Roman"/>
        </w:rPr>
        <w:t>‘R</w:t>
      </w:r>
      <w:r w:rsidR="00FC3F7B" w:rsidRPr="0059514A">
        <w:rPr>
          <w:rFonts w:ascii="Calibri" w:eastAsia="Calibri" w:hAnsi="Calibri" w:cs="Times New Roman"/>
        </w:rPr>
        <w:t>estoration</w:t>
      </w:r>
      <w:r w:rsidR="007151A5" w:rsidRPr="0059514A">
        <w:rPr>
          <w:rFonts w:ascii="Calibri" w:eastAsia="Calibri" w:hAnsi="Calibri" w:cs="Times New Roman"/>
        </w:rPr>
        <w:t>’ stocking</w:t>
      </w:r>
      <w:r w:rsidR="00256B69" w:rsidRPr="0059514A">
        <w:rPr>
          <w:rFonts w:ascii="Calibri" w:eastAsia="Calibri" w:hAnsi="Calibri" w:cs="Times New Roman"/>
        </w:rPr>
        <w:t xml:space="preserve"> is sometimes allowed</w:t>
      </w:r>
      <w:r w:rsidR="007151A5" w:rsidRPr="0059514A">
        <w:rPr>
          <w:rFonts w:ascii="Calibri" w:eastAsia="Calibri" w:hAnsi="Calibri" w:cs="Times New Roman"/>
        </w:rPr>
        <w:t xml:space="preserve"> to restore</w:t>
      </w:r>
      <w:r w:rsidR="00E522BE" w:rsidRPr="0059514A">
        <w:rPr>
          <w:rFonts w:ascii="Calibri" w:eastAsia="Calibri" w:hAnsi="Calibri" w:cs="Times New Roman"/>
        </w:rPr>
        <w:t xml:space="preserve"> salmon populations</w:t>
      </w:r>
      <w:r w:rsidR="003A6880" w:rsidRPr="0059514A">
        <w:rPr>
          <w:rFonts w:ascii="Calibri" w:eastAsia="Calibri" w:hAnsi="Calibri" w:cs="Times New Roman"/>
        </w:rPr>
        <w:t xml:space="preserve"> </w:t>
      </w:r>
      <w:r w:rsidR="00D9604D" w:rsidRPr="0059514A">
        <w:rPr>
          <w:rFonts w:ascii="Calibri" w:eastAsia="Calibri" w:hAnsi="Calibri" w:cs="Times New Roman"/>
        </w:rPr>
        <w:t xml:space="preserve">to how they were </w:t>
      </w:r>
      <w:r w:rsidR="00B209F8" w:rsidRPr="0059514A">
        <w:rPr>
          <w:rFonts w:ascii="Calibri" w:eastAsia="Calibri" w:hAnsi="Calibri" w:cs="Times New Roman"/>
        </w:rPr>
        <w:t>prior to a human impact</w:t>
      </w:r>
      <w:r w:rsidR="003125A8" w:rsidRPr="0059514A">
        <w:rPr>
          <w:rFonts w:ascii="Calibri" w:eastAsia="Calibri" w:hAnsi="Calibri" w:cs="Times New Roman"/>
        </w:rPr>
        <w:t xml:space="preserve"> </w:t>
      </w:r>
      <w:r w:rsidR="00646A2B" w:rsidRPr="0059514A">
        <w:rPr>
          <w:rFonts w:ascii="Calibri" w:eastAsia="Calibri" w:hAnsi="Calibri" w:cs="Times New Roman"/>
        </w:rPr>
        <w:t>(</w:t>
      </w:r>
      <w:proofErr w:type="gramStart"/>
      <w:r w:rsidR="00646A2B" w:rsidRPr="0059514A">
        <w:rPr>
          <w:rFonts w:ascii="Calibri" w:eastAsia="Calibri" w:hAnsi="Calibri" w:cs="Times New Roman"/>
        </w:rPr>
        <w:t>e.g.</w:t>
      </w:r>
      <w:proofErr w:type="gramEnd"/>
      <w:r w:rsidR="00646A2B" w:rsidRPr="0059514A">
        <w:rPr>
          <w:rFonts w:ascii="Calibri" w:eastAsia="Calibri" w:hAnsi="Calibri" w:cs="Times New Roman"/>
        </w:rPr>
        <w:t xml:space="preserve"> R. Garry</w:t>
      </w:r>
      <w:r w:rsidR="009D3C79">
        <w:rPr>
          <w:rFonts w:ascii="Calibri" w:eastAsia="Calibri" w:hAnsi="Calibri" w:cs="Times New Roman"/>
        </w:rPr>
        <w:t>, Ness</w:t>
      </w:r>
      <w:r w:rsidR="00646A2B" w:rsidRPr="0059514A">
        <w:rPr>
          <w:rFonts w:ascii="Calibri" w:eastAsia="Calibri" w:hAnsi="Calibri" w:cs="Times New Roman"/>
        </w:rPr>
        <w:t>)</w:t>
      </w:r>
      <w:r w:rsidR="00872183" w:rsidRPr="0059514A">
        <w:rPr>
          <w:rFonts w:ascii="Calibri" w:eastAsia="Calibri" w:hAnsi="Calibri" w:cs="Times New Roman"/>
        </w:rPr>
        <w:t>. There</w:t>
      </w:r>
      <w:r w:rsidR="00354E9F" w:rsidRPr="0059514A">
        <w:rPr>
          <w:rFonts w:ascii="Calibri" w:eastAsia="Calibri" w:hAnsi="Calibri" w:cs="Times New Roman"/>
        </w:rPr>
        <w:t xml:space="preserve"> is a presumption against all other forms of stocking</w:t>
      </w:r>
      <w:r w:rsidR="001A755E" w:rsidRPr="0059514A">
        <w:rPr>
          <w:rFonts w:ascii="Calibri" w:eastAsia="Calibri" w:hAnsi="Calibri" w:cs="Times New Roman"/>
        </w:rPr>
        <w:t>, and t</w:t>
      </w:r>
      <w:r w:rsidR="0058782A" w:rsidRPr="0059514A">
        <w:rPr>
          <w:rFonts w:ascii="Calibri" w:eastAsia="Calibri" w:hAnsi="Calibri" w:cs="Times New Roman"/>
        </w:rPr>
        <w:t>his includes</w:t>
      </w:r>
      <w:r w:rsidR="008A151E" w:rsidRPr="0059514A">
        <w:rPr>
          <w:rFonts w:ascii="Calibri" w:eastAsia="Calibri" w:hAnsi="Calibri" w:cs="Times New Roman"/>
        </w:rPr>
        <w:t xml:space="preserve"> ‘</w:t>
      </w:r>
      <w:r w:rsidR="0058782A" w:rsidRPr="0059514A">
        <w:rPr>
          <w:rFonts w:ascii="Calibri" w:eastAsia="Calibri" w:hAnsi="Calibri" w:cs="Times New Roman"/>
        </w:rPr>
        <w:t>e</w:t>
      </w:r>
      <w:r w:rsidR="008A151E" w:rsidRPr="0059514A">
        <w:rPr>
          <w:rFonts w:ascii="Calibri" w:eastAsia="Calibri" w:hAnsi="Calibri" w:cs="Times New Roman"/>
        </w:rPr>
        <w:t>nhancement’ stocking</w:t>
      </w:r>
      <w:r w:rsidR="00CC26C6" w:rsidRPr="0059514A">
        <w:rPr>
          <w:rFonts w:ascii="Calibri" w:eastAsia="Calibri" w:hAnsi="Calibri" w:cs="Times New Roman"/>
        </w:rPr>
        <w:t xml:space="preserve"> that used to occur on the Beauly.</w:t>
      </w:r>
      <w:r w:rsidR="00407E36" w:rsidRPr="0059514A">
        <w:rPr>
          <w:rFonts w:ascii="Calibri" w:eastAsia="Calibri" w:hAnsi="Calibri" w:cs="Times New Roman"/>
        </w:rPr>
        <w:t xml:space="preserve"> </w:t>
      </w:r>
    </w:p>
    <w:p w14:paraId="6D6BB644" w14:textId="77777777" w:rsidR="001F7488" w:rsidRDefault="001F7488" w:rsidP="0004506F">
      <w:pPr>
        <w:spacing w:after="0" w:line="240" w:lineRule="auto"/>
        <w:rPr>
          <w:rFonts w:ascii="Calibri" w:eastAsia="Calibri" w:hAnsi="Calibri" w:cs="Times New Roman"/>
        </w:rPr>
      </w:pPr>
    </w:p>
    <w:p w14:paraId="4C1A6055" w14:textId="4977E528" w:rsidR="00050C73" w:rsidRDefault="00E06B1E" w:rsidP="0004506F">
      <w:pPr>
        <w:spacing w:after="0" w:line="240" w:lineRule="auto"/>
        <w:rPr>
          <w:rFonts w:ascii="Calibri" w:eastAsia="Calibri" w:hAnsi="Calibri" w:cs="Times New Roman"/>
        </w:rPr>
      </w:pPr>
      <w:r>
        <w:rPr>
          <w:rFonts w:ascii="Calibri" w:eastAsia="Calibri" w:hAnsi="Calibri" w:cs="Times New Roman"/>
        </w:rPr>
        <w:t>I</w:t>
      </w:r>
      <w:r w:rsidR="00F3278D">
        <w:rPr>
          <w:rFonts w:ascii="Calibri" w:eastAsia="Calibri" w:hAnsi="Calibri" w:cs="Times New Roman"/>
        </w:rPr>
        <w:t xml:space="preserve">t is important to </w:t>
      </w:r>
      <w:r w:rsidR="00FA4FF9">
        <w:rPr>
          <w:rFonts w:ascii="Calibri" w:eastAsia="Calibri" w:hAnsi="Calibri" w:cs="Times New Roman"/>
        </w:rPr>
        <w:t xml:space="preserve">highlight the </w:t>
      </w:r>
      <w:r w:rsidR="00FA4FF9" w:rsidRPr="009D3C79">
        <w:rPr>
          <w:rFonts w:ascii="Calibri" w:eastAsia="Calibri" w:hAnsi="Calibri" w:cs="Times New Roman"/>
          <w:b/>
          <w:bCs/>
        </w:rPr>
        <w:t>natural hatcheries</w:t>
      </w:r>
      <w:r w:rsidR="00FA4FF9">
        <w:rPr>
          <w:rFonts w:ascii="Calibri" w:eastAsia="Calibri" w:hAnsi="Calibri" w:cs="Times New Roman"/>
        </w:rPr>
        <w:t xml:space="preserve"> </w:t>
      </w:r>
      <w:r w:rsidR="00E324D1">
        <w:rPr>
          <w:rFonts w:ascii="Calibri" w:eastAsia="Calibri" w:hAnsi="Calibri" w:cs="Times New Roman"/>
        </w:rPr>
        <w:t>we have on the river</w:t>
      </w:r>
      <w:r w:rsidR="008769B9">
        <w:rPr>
          <w:rFonts w:ascii="Calibri" w:eastAsia="Calibri" w:hAnsi="Calibri" w:cs="Times New Roman"/>
        </w:rPr>
        <w:t xml:space="preserve"> and to </w:t>
      </w:r>
      <w:r w:rsidR="00050C73">
        <w:rPr>
          <w:rFonts w:ascii="Calibri" w:eastAsia="Calibri" w:hAnsi="Calibri" w:cs="Times New Roman"/>
        </w:rPr>
        <w:t xml:space="preserve">be able to visualise </w:t>
      </w:r>
      <w:r w:rsidR="00A66F11">
        <w:rPr>
          <w:rFonts w:ascii="Calibri" w:eastAsia="Calibri" w:hAnsi="Calibri" w:cs="Times New Roman"/>
        </w:rPr>
        <w:t xml:space="preserve">what </w:t>
      </w:r>
      <w:r w:rsidR="005A2176">
        <w:rPr>
          <w:rFonts w:ascii="Calibri" w:eastAsia="Calibri" w:hAnsi="Calibri" w:cs="Times New Roman"/>
        </w:rPr>
        <w:t>the contributions th</w:t>
      </w:r>
      <w:r w:rsidR="001E520F">
        <w:rPr>
          <w:rFonts w:ascii="Calibri" w:eastAsia="Calibri" w:hAnsi="Calibri" w:cs="Times New Roman"/>
        </w:rPr>
        <w:t>ese</w:t>
      </w:r>
      <w:r w:rsidR="00050C73">
        <w:rPr>
          <w:rFonts w:ascii="Calibri" w:eastAsia="Calibri" w:hAnsi="Calibri" w:cs="Times New Roman"/>
        </w:rPr>
        <w:t xml:space="preserve">, and </w:t>
      </w:r>
      <w:r w:rsidR="005A2176">
        <w:rPr>
          <w:rFonts w:ascii="Calibri" w:eastAsia="Calibri" w:hAnsi="Calibri" w:cs="Times New Roman"/>
        </w:rPr>
        <w:t xml:space="preserve">past stocking activities </w:t>
      </w:r>
      <w:r w:rsidR="00050C73">
        <w:rPr>
          <w:rFonts w:ascii="Calibri" w:eastAsia="Calibri" w:hAnsi="Calibri" w:cs="Times New Roman"/>
        </w:rPr>
        <w:t>look like</w:t>
      </w:r>
      <w:r w:rsidR="002772FF">
        <w:rPr>
          <w:rFonts w:ascii="Calibri" w:eastAsia="Calibri" w:hAnsi="Calibri" w:cs="Times New Roman"/>
        </w:rPr>
        <w:t xml:space="preserve"> relative to each</w:t>
      </w:r>
      <w:r w:rsidR="00CF7540">
        <w:rPr>
          <w:rFonts w:ascii="Calibri" w:eastAsia="Calibri" w:hAnsi="Calibri" w:cs="Times New Roman"/>
        </w:rPr>
        <w:t xml:space="preserve"> </w:t>
      </w:r>
      <w:r w:rsidR="002772FF">
        <w:rPr>
          <w:rFonts w:ascii="Calibri" w:eastAsia="Calibri" w:hAnsi="Calibri" w:cs="Times New Roman"/>
        </w:rPr>
        <w:t>other.</w:t>
      </w:r>
    </w:p>
    <w:p w14:paraId="1B21CD70" w14:textId="77777777" w:rsidR="00050C73" w:rsidRDefault="00050C73" w:rsidP="0004506F">
      <w:pPr>
        <w:spacing w:after="0" w:line="240" w:lineRule="auto"/>
        <w:rPr>
          <w:rFonts w:ascii="Calibri" w:eastAsia="Calibri" w:hAnsi="Calibri" w:cs="Times New Roman"/>
        </w:rPr>
      </w:pPr>
    </w:p>
    <w:p w14:paraId="025BE7CE" w14:textId="5D83047A" w:rsidR="00634051" w:rsidRDefault="00D545E3" w:rsidP="0004506F">
      <w:pPr>
        <w:spacing w:after="0" w:line="240" w:lineRule="auto"/>
        <w:rPr>
          <w:rFonts w:ascii="Calibri" w:eastAsia="Calibri" w:hAnsi="Calibri" w:cs="Times New Roman"/>
        </w:rPr>
      </w:pPr>
      <w:r>
        <w:rPr>
          <w:rFonts w:ascii="Calibri" w:eastAsia="Calibri" w:hAnsi="Calibri" w:cs="Times New Roman"/>
        </w:rPr>
        <w:t xml:space="preserve"> </w:t>
      </w:r>
      <w:r w:rsidR="002772FF">
        <w:rPr>
          <w:rFonts w:ascii="Calibri" w:eastAsia="Calibri" w:hAnsi="Calibri" w:cs="Times New Roman"/>
        </w:rPr>
        <w:t>From co</w:t>
      </w:r>
      <w:r w:rsidR="003E03C2">
        <w:rPr>
          <w:rFonts w:ascii="Calibri" w:eastAsia="Calibri" w:hAnsi="Calibri" w:cs="Times New Roman"/>
        </w:rPr>
        <w:t>mmunication</w:t>
      </w:r>
      <w:r w:rsidR="00515A6F">
        <w:rPr>
          <w:rFonts w:ascii="Calibri" w:eastAsia="Calibri" w:hAnsi="Calibri" w:cs="Times New Roman"/>
        </w:rPr>
        <w:t>s</w:t>
      </w:r>
      <w:r w:rsidR="003E03C2">
        <w:rPr>
          <w:rFonts w:ascii="Calibri" w:eastAsia="Calibri" w:hAnsi="Calibri" w:cs="Times New Roman"/>
        </w:rPr>
        <w:t xml:space="preserve"> with J. Mathieson</w:t>
      </w:r>
      <w:r w:rsidR="008F1221">
        <w:rPr>
          <w:rFonts w:ascii="Calibri" w:eastAsia="Calibri" w:hAnsi="Calibri" w:cs="Times New Roman"/>
        </w:rPr>
        <w:t>,</w:t>
      </w:r>
      <w:r w:rsidR="000F7132">
        <w:rPr>
          <w:rFonts w:ascii="Calibri" w:eastAsia="Calibri" w:hAnsi="Calibri" w:cs="Times New Roman"/>
        </w:rPr>
        <w:t xml:space="preserve"> </w:t>
      </w:r>
      <w:r w:rsidR="00634051">
        <w:rPr>
          <w:rFonts w:ascii="Calibri" w:eastAsia="Calibri" w:hAnsi="Calibri" w:cs="Times New Roman"/>
        </w:rPr>
        <w:t>stocking occurred between 1991-2009.</w:t>
      </w:r>
      <w:r w:rsidR="00747464">
        <w:rPr>
          <w:rFonts w:ascii="Calibri" w:eastAsia="Calibri" w:hAnsi="Calibri" w:cs="Times New Roman"/>
        </w:rPr>
        <w:t xml:space="preserve"> On an annual basis</w:t>
      </w:r>
      <w:r w:rsidR="00567C76">
        <w:rPr>
          <w:rFonts w:ascii="Calibri" w:eastAsia="Calibri" w:hAnsi="Calibri" w:cs="Times New Roman"/>
        </w:rPr>
        <w:t>:</w:t>
      </w:r>
    </w:p>
    <w:p w14:paraId="621B13CA" w14:textId="0A7D5050" w:rsidR="00747464" w:rsidRDefault="00747464" w:rsidP="0004506F">
      <w:pPr>
        <w:spacing w:after="0" w:line="240" w:lineRule="auto"/>
        <w:rPr>
          <w:rFonts w:ascii="Calibri" w:eastAsia="Calibri" w:hAnsi="Calibri" w:cs="Times New Roman"/>
        </w:rPr>
      </w:pPr>
      <w:r>
        <w:rPr>
          <w:rFonts w:ascii="Calibri" w:eastAsia="Calibri" w:hAnsi="Calibri" w:cs="Times New Roman"/>
        </w:rPr>
        <w:t>-</w:t>
      </w:r>
      <w:r w:rsidR="003E03C2">
        <w:rPr>
          <w:rFonts w:ascii="Calibri" w:eastAsia="Calibri" w:hAnsi="Calibri" w:cs="Times New Roman"/>
        </w:rPr>
        <w:t xml:space="preserve">150-250,000 fed </w:t>
      </w:r>
      <w:r w:rsidR="00493A04">
        <w:rPr>
          <w:rFonts w:ascii="Calibri" w:eastAsia="Calibri" w:hAnsi="Calibri" w:cs="Times New Roman"/>
        </w:rPr>
        <w:t xml:space="preserve">salmon </w:t>
      </w:r>
      <w:r w:rsidR="003E03C2">
        <w:rPr>
          <w:rFonts w:ascii="Calibri" w:eastAsia="Calibri" w:hAnsi="Calibri" w:cs="Times New Roman"/>
        </w:rPr>
        <w:t xml:space="preserve">fry </w:t>
      </w:r>
      <w:r w:rsidR="00681839">
        <w:rPr>
          <w:rFonts w:ascii="Calibri" w:eastAsia="Calibri" w:hAnsi="Calibri" w:cs="Times New Roman"/>
        </w:rPr>
        <w:t>were stocked out</w:t>
      </w:r>
      <w:r w:rsidR="005D66D9">
        <w:rPr>
          <w:rFonts w:ascii="Calibri" w:eastAsia="Calibri" w:hAnsi="Calibri" w:cs="Times New Roman"/>
        </w:rPr>
        <w:t xml:space="preserve"> </w:t>
      </w:r>
      <w:r w:rsidR="00C6484E">
        <w:rPr>
          <w:rFonts w:ascii="Calibri" w:eastAsia="Calibri" w:hAnsi="Calibri" w:cs="Times New Roman"/>
        </w:rPr>
        <w:t>in areas predominantly inaccessible to adult salmon</w:t>
      </w:r>
      <w:r w:rsidR="005D66D9">
        <w:rPr>
          <w:rFonts w:ascii="Calibri" w:eastAsia="Calibri" w:hAnsi="Calibri" w:cs="Times New Roman"/>
        </w:rPr>
        <w:t xml:space="preserve"> (over a total wetted area of 204,70</w:t>
      </w:r>
      <w:r w:rsidR="00391913">
        <w:rPr>
          <w:rFonts w:ascii="Calibri" w:eastAsia="Calibri" w:hAnsi="Calibri" w:cs="Times New Roman"/>
        </w:rPr>
        <w:t>8</w:t>
      </w:r>
      <w:r w:rsidR="005D66D9">
        <w:rPr>
          <w:rFonts w:ascii="Calibri" w:eastAsia="Calibri" w:hAnsi="Calibri" w:cs="Times New Roman"/>
        </w:rPr>
        <w:t>m</w:t>
      </w:r>
      <w:r w:rsidR="005D66D9" w:rsidRPr="005D66D9">
        <w:rPr>
          <w:rFonts w:ascii="Calibri" w:eastAsia="Calibri" w:hAnsi="Calibri" w:cs="Times New Roman"/>
          <w:vertAlign w:val="superscript"/>
        </w:rPr>
        <w:t>2</w:t>
      </w:r>
      <w:r w:rsidR="005D66D9" w:rsidRPr="00912528">
        <w:rPr>
          <w:rFonts w:ascii="Calibri" w:eastAsia="Calibri" w:hAnsi="Calibri" w:cs="Times New Roman"/>
        </w:rPr>
        <w:t>)</w:t>
      </w:r>
      <w:r w:rsidR="000D2A79" w:rsidRPr="00912528">
        <w:rPr>
          <w:rFonts w:ascii="Calibri" w:eastAsia="Calibri" w:hAnsi="Calibri" w:cs="Times New Roman"/>
        </w:rPr>
        <w:t>.</w:t>
      </w:r>
    </w:p>
    <w:p w14:paraId="7D78120D" w14:textId="0680C05A" w:rsidR="00B3443B" w:rsidRDefault="00747464" w:rsidP="0004506F">
      <w:pPr>
        <w:spacing w:after="0" w:line="240" w:lineRule="auto"/>
        <w:rPr>
          <w:rFonts w:ascii="Calibri" w:eastAsia="Calibri" w:hAnsi="Calibri" w:cs="Times New Roman"/>
        </w:rPr>
      </w:pPr>
      <w:r>
        <w:rPr>
          <w:rFonts w:ascii="Calibri" w:eastAsia="Calibri" w:hAnsi="Calibri" w:cs="Times New Roman"/>
        </w:rPr>
        <w:t>-</w:t>
      </w:r>
      <w:r w:rsidR="00FF2DA4">
        <w:rPr>
          <w:rFonts w:ascii="Calibri" w:eastAsia="Calibri" w:hAnsi="Calibri" w:cs="Times New Roman"/>
        </w:rPr>
        <w:t xml:space="preserve">20-40,000 autumn </w:t>
      </w:r>
      <w:r w:rsidR="00493A04">
        <w:rPr>
          <w:rFonts w:ascii="Calibri" w:eastAsia="Calibri" w:hAnsi="Calibri" w:cs="Times New Roman"/>
        </w:rPr>
        <w:t xml:space="preserve">salmon </w:t>
      </w:r>
      <w:r w:rsidR="00FF2DA4">
        <w:rPr>
          <w:rFonts w:ascii="Calibri" w:eastAsia="Calibri" w:hAnsi="Calibri" w:cs="Times New Roman"/>
        </w:rPr>
        <w:t>parr</w:t>
      </w:r>
      <w:r w:rsidR="00216930">
        <w:rPr>
          <w:rFonts w:ascii="Calibri" w:eastAsia="Calibri" w:hAnsi="Calibri" w:cs="Times New Roman"/>
        </w:rPr>
        <w:t xml:space="preserve"> were stocked</w:t>
      </w:r>
      <w:r w:rsidR="00110573">
        <w:rPr>
          <w:rFonts w:ascii="Calibri" w:eastAsia="Calibri" w:hAnsi="Calibri" w:cs="Times New Roman"/>
        </w:rPr>
        <w:t xml:space="preserve"> </w:t>
      </w:r>
      <w:r w:rsidR="007C2C0C">
        <w:rPr>
          <w:rFonts w:ascii="Calibri" w:eastAsia="Calibri" w:hAnsi="Calibri" w:cs="Times New Roman"/>
        </w:rPr>
        <w:t xml:space="preserve">out </w:t>
      </w:r>
      <w:r w:rsidR="00C6484E">
        <w:rPr>
          <w:rFonts w:ascii="Calibri" w:eastAsia="Calibri" w:hAnsi="Calibri" w:cs="Times New Roman"/>
        </w:rPr>
        <w:t>on the lower Beauly</w:t>
      </w:r>
      <w:r w:rsidR="00216930">
        <w:rPr>
          <w:rFonts w:ascii="Calibri" w:eastAsia="Calibri" w:hAnsi="Calibri" w:cs="Times New Roman"/>
        </w:rPr>
        <w:t xml:space="preserve"> to</w:t>
      </w:r>
      <w:r w:rsidR="00A97A75">
        <w:rPr>
          <w:rFonts w:ascii="Calibri" w:eastAsia="Calibri" w:hAnsi="Calibri" w:cs="Times New Roman"/>
        </w:rPr>
        <w:t xml:space="preserve"> smo</w:t>
      </w:r>
      <w:r w:rsidR="00B6784C">
        <w:rPr>
          <w:rFonts w:ascii="Calibri" w:eastAsia="Calibri" w:hAnsi="Calibri" w:cs="Times New Roman"/>
        </w:rPr>
        <w:t>l</w:t>
      </w:r>
      <w:r w:rsidR="00A97A75">
        <w:rPr>
          <w:rFonts w:ascii="Calibri" w:eastAsia="Calibri" w:hAnsi="Calibri" w:cs="Times New Roman"/>
        </w:rPr>
        <w:t xml:space="preserve">t the following </w:t>
      </w:r>
      <w:r w:rsidR="00B6784C">
        <w:rPr>
          <w:rFonts w:ascii="Calibri" w:eastAsia="Calibri" w:hAnsi="Calibri" w:cs="Times New Roman"/>
        </w:rPr>
        <w:t>spring.</w:t>
      </w:r>
      <w:r w:rsidR="00A9238A">
        <w:rPr>
          <w:rFonts w:ascii="Calibri" w:eastAsia="Calibri" w:hAnsi="Calibri" w:cs="Times New Roman"/>
        </w:rPr>
        <w:t xml:space="preserve"> </w:t>
      </w:r>
    </w:p>
    <w:p w14:paraId="5D51A60A" w14:textId="35DB2472" w:rsidR="009E3F74" w:rsidRDefault="009E3F74" w:rsidP="0004506F">
      <w:pPr>
        <w:spacing w:after="0" w:line="240" w:lineRule="auto"/>
        <w:rPr>
          <w:rFonts w:ascii="Calibri" w:eastAsia="Calibri" w:hAnsi="Calibri" w:cs="Times New Roman"/>
        </w:rPr>
      </w:pPr>
      <w:r>
        <w:rPr>
          <w:rFonts w:ascii="Calibri" w:eastAsia="Calibri" w:hAnsi="Calibri" w:cs="Times New Roman"/>
        </w:rPr>
        <w:t>-</w:t>
      </w:r>
      <w:r w:rsidR="00F953AF">
        <w:rPr>
          <w:rFonts w:ascii="Calibri" w:eastAsia="Calibri" w:hAnsi="Calibri" w:cs="Times New Roman"/>
        </w:rPr>
        <w:t>B</w:t>
      </w:r>
      <w:r>
        <w:rPr>
          <w:rFonts w:ascii="Calibri" w:eastAsia="Calibri" w:hAnsi="Calibri" w:cs="Times New Roman"/>
        </w:rPr>
        <w:t>r</w:t>
      </w:r>
      <w:r w:rsidR="000C58CC">
        <w:rPr>
          <w:rFonts w:ascii="Calibri" w:eastAsia="Calibri" w:hAnsi="Calibri" w:cs="Times New Roman"/>
        </w:rPr>
        <w:t>o</w:t>
      </w:r>
      <w:r>
        <w:rPr>
          <w:rFonts w:ascii="Calibri" w:eastAsia="Calibri" w:hAnsi="Calibri" w:cs="Times New Roman"/>
        </w:rPr>
        <w:t>od</w:t>
      </w:r>
      <w:r w:rsidR="003D6D94">
        <w:rPr>
          <w:rFonts w:ascii="Calibri" w:eastAsia="Calibri" w:hAnsi="Calibri" w:cs="Times New Roman"/>
        </w:rPr>
        <w:t>-</w:t>
      </w:r>
      <w:r>
        <w:rPr>
          <w:rFonts w:ascii="Calibri" w:eastAsia="Calibri" w:hAnsi="Calibri" w:cs="Times New Roman"/>
        </w:rPr>
        <w:t>st</w:t>
      </w:r>
      <w:r w:rsidR="000C58CC">
        <w:rPr>
          <w:rFonts w:ascii="Calibri" w:eastAsia="Calibri" w:hAnsi="Calibri" w:cs="Times New Roman"/>
        </w:rPr>
        <w:t>o</w:t>
      </w:r>
      <w:r>
        <w:rPr>
          <w:rFonts w:ascii="Calibri" w:eastAsia="Calibri" w:hAnsi="Calibri" w:cs="Times New Roman"/>
        </w:rPr>
        <w:t xml:space="preserve">ck were </w:t>
      </w:r>
      <w:r w:rsidR="000C58CC">
        <w:rPr>
          <w:rFonts w:ascii="Calibri" w:eastAsia="Calibri" w:hAnsi="Calibri" w:cs="Times New Roman"/>
        </w:rPr>
        <w:t xml:space="preserve">netted from </w:t>
      </w:r>
      <w:proofErr w:type="spellStart"/>
      <w:r w:rsidR="000C58CC">
        <w:rPr>
          <w:rFonts w:ascii="Calibri" w:eastAsia="Calibri" w:hAnsi="Calibri" w:cs="Times New Roman"/>
        </w:rPr>
        <w:t>Fasnakyle</w:t>
      </w:r>
      <w:proofErr w:type="spellEnd"/>
      <w:r w:rsidR="00AD5034">
        <w:rPr>
          <w:rFonts w:ascii="Calibri" w:eastAsia="Calibri" w:hAnsi="Calibri" w:cs="Times New Roman"/>
        </w:rPr>
        <w:t xml:space="preserve">, </w:t>
      </w:r>
      <w:r w:rsidR="00B4383B">
        <w:rPr>
          <w:rFonts w:ascii="Calibri" w:eastAsia="Calibri" w:hAnsi="Calibri" w:cs="Times New Roman"/>
        </w:rPr>
        <w:t xml:space="preserve">and the </w:t>
      </w:r>
      <w:r w:rsidR="00D734AB">
        <w:rPr>
          <w:rFonts w:ascii="Calibri" w:eastAsia="Calibri" w:hAnsi="Calibri" w:cs="Times New Roman"/>
        </w:rPr>
        <w:t>l</w:t>
      </w:r>
      <w:r w:rsidR="00B4383B">
        <w:rPr>
          <w:rFonts w:ascii="Calibri" w:eastAsia="Calibri" w:hAnsi="Calibri" w:cs="Times New Roman"/>
        </w:rPr>
        <w:t>ower Beauly and were a mixture of grilse and larger fish.</w:t>
      </w:r>
    </w:p>
    <w:p w14:paraId="3C484DA1" w14:textId="77777777" w:rsidR="00726E9E" w:rsidRDefault="00726E9E" w:rsidP="0004506F">
      <w:pPr>
        <w:spacing w:after="0" w:line="240" w:lineRule="auto"/>
        <w:rPr>
          <w:rFonts w:ascii="Calibri" w:eastAsia="Calibri" w:hAnsi="Calibri" w:cs="Times New Roman"/>
        </w:rPr>
      </w:pPr>
    </w:p>
    <w:p w14:paraId="0ACE9C50" w14:textId="12E3C6A4" w:rsidR="0076161E" w:rsidRDefault="0076161E" w:rsidP="0076161E">
      <w:pPr>
        <w:spacing w:after="0" w:line="240" w:lineRule="auto"/>
        <w:rPr>
          <w:rFonts w:ascii="Calibri" w:eastAsia="Calibri" w:hAnsi="Calibri" w:cs="Times New Roman"/>
        </w:rPr>
      </w:pPr>
      <w:r w:rsidRPr="0010715C">
        <w:rPr>
          <w:rFonts w:ascii="Calibri" w:eastAsia="Calibri" w:hAnsi="Calibri" w:cs="Times New Roman"/>
        </w:rPr>
        <w:t xml:space="preserve">Average </w:t>
      </w:r>
      <w:proofErr w:type="gramStart"/>
      <w:r w:rsidRPr="0010715C">
        <w:rPr>
          <w:rFonts w:ascii="Calibri" w:eastAsia="Calibri" w:hAnsi="Calibri" w:cs="Times New Roman"/>
        </w:rPr>
        <w:t>rod</w:t>
      </w:r>
      <w:proofErr w:type="gramEnd"/>
      <w:r w:rsidRPr="0010715C">
        <w:rPr>
          <w:rFonts w:ascii="Calibri" w:eastAsia="Calibri" w:hAnsi="Calibri" w:cs="Times New Roman"/>
        </w:rPr>
        <w:t xml:space="preserve"> catch on the Beauly between 1991-2009 was 13</w:t>
      </w:r>
      <w:r w:rsidR="00886337">
        <w:rPr>
          <w:rFonts w:ascii="Calibri" w:eastAsia="Calibri" w:hAnsi="Calibri" w:cs="Times New Roman"/>
        </w:rPr>
        <w:t>27</w:t>
      </w:r>
      <w:r w:rsidRPr="0010715C">
        <w:rPr>
          <w:rFonts w:ascii="Calibri" w:eastAsia="Calibri" w:hAnsi="Calibri" w:cs="Times New Roman"/>
        </w:rPr>
        <w:t xml:space="preserve"> fish</w:t>
      </w:r>
      <w:r>
        <w:rPr>
          <w:rFonts w:ascii="Calibri" w:eastAsia="Calibri" w:hAnsi="Calibri" w:cs="Times New Roman"/>
          <w:b/>
          <w:bCs/>
        </w:rPr>
        <w:t>.</w:t>
      </w:r>
    </w:p>
    <w:p w14:paraId="3E1A42B8" w14:textId="48906084" w:rsidR="007F7443" w:rsidRDefault="007F7443" w:rsidP="0004506F">
      <w:pPr>
        <w:spacing w:after="0" w:line="240" w:lineRule="auto"/>
        <w:rPr>
          <w:rFonts w:ascii="Calibri" w:eastAsia="Calibri" w:hAnsi="Calibri" w:cs="Times New Roman"/>
        </w:rPr>
      </w:pPr>
    </w:p>
    <w:p w14:paraId="5F96FC8F" w14:textId="77777777" w:rsidR="00E13E1B" w:rsidRPr="00E13E1B" w:rsidRDefault="007F7443" w:rsidP="0004506F">
      <w:pPr>
        <w:spacing w:after="0" w:line="240" w:lineRule="auto"/>
        <w:rPr>
          <w:rFonts w:ascii="Calibri" w:eastAsia="Calibri" w:hAnsi="Calibri" w:cs="Times New Roman"/>
        </w:rPr>
      </w:pPr>
      <w:r w:rsidRPr="00E13E1B">
        <w:rPr>
          <w:rFonts w:ascii="Calibri" w:eastAsia="Calibri" w:hAnsi="Calibri" w:cs="Times New Roman"/>
        </w:rPr>
        <w:t>Below I have attempted to</w:t>
      </w:r>
      <w:r w:rsidR="00E13E1B" w:rsidRPr="00E13E1B">
        <w:rPr>
          <w:rFonts w:ascii="Calibri" w:eastAsia="Calibri" w:hAnsi="Calibri" w:cs="Times New Roman"/>
        </w:rPr>
        <w:t>:</w:t>
      </w:r>
    </w:p>
    <w:p w14:paraId="45D59911" w14:textId="5CD9DD60" w:rsidR="00E13E1B" w:rsidRPr="00E13E1B" w:rsidRDefault="00E13E1B" w:rsidP="0004506F">
      <w:pPr>
        <w:spacing w:after="0" w:line="240" w:lineRule="auto"/>
        <w:rPr>
          <w:rFonts w:ascii="Calibri" w:eastAsia="Calibri" w:hAnsi="Calibri" w:cs="Times New Roman"/>
        </w:rPr>
      </w:pPr>
      <w:r w:rsidRPr="00E13E1B">
        <w:rPr>
          <w:rFonts w:ascii="Calibri" w:eastAsia="Calibri" w:hAnsi="Calibri" w:cs="Times New Roman"/>
        </w:rPr>
        <w:t>1) G</w:t>
      </w:r>
      <w:r w:rsidR="007F7443" w:rsidRPr="00E13E1B">
        <w:rPr>
          <w:rFonts w:ascii="Calibri" w:eastAsia="Calibri" w:hAnsi="Calibri" w:cs="Times New Roman"/>
        </w:rPr>
        <w:t>ive a</w:t>
      </w:r>
      <w:r w:rsidR="001E7ECE">
        <w:rPr>
          <w:rFonts w:ascii="Calibri" w:eastAsia="Calibri" w:hAnsi="Calibri" w:cs="Times New Roman"/>
        </w:rPr>
        <w:t xml:space="preserve"> visual spatial</w:t>
      </w:r>
      <w:r w:rsidR="00E71AAB" w:rsidRPr="00E13E1B">
        <w:rPr>
          <w:rFonts w:ascii="Calibri" w:eastAsia="Calibri" w:hAnsi="Calibri" w:cs="Times New Roman"/>
        </w:rPr>
        <w:t xml:space="preserve"> estimate of wh</w:t>
      </w:r>
      <w:r w:rsidR="00DC17DD" w:rsidRPr="00E13E1B">
        <w:rPr>
          <w:rFonts w:ascii="Calibri" w:eastAsia="Calibri" w:hAnsi="Calibri" w:cs="Times New Roman"/>
        </w:rPr>
        <w:t xml:space="preserve">at the </w:t>
      </w:r>
      <w:r w:rsidR="00F1194D">
        <w:rPr>
          <w:rFonts w:ascii="Calibri" w:eastAsia="Calibri" w:hAnsi="Calibri" w:cs="Times New Roman"/>
        </w:rPr>
        <w:t xml:space="preserve">annual </w:t>
      </w:r>
      <w:r w:rsidR="00A33712" w:rsidRPr="00E13E1B">
        <w:rPr>
          <w:rFonts w:ascii="Calibri" w:eastAsia="Calibri" w:hAnsi="Calibri" w:cs="Times New Roman"/>
        </w:rPr>
        <w:t>hatchery out-put would have looked like.</w:t>
      </w:r>
    </w:p>
    <w:p w14:paraId="65D3963F" w14:textId="72F495CB" w:rsidR="007F7443" w:rsidRDefault="00E13E1B" w:rsidP="0004506F">
      <w:pPr>
        <w:spacing w:after="0" w:line="240" w:lineRule="auto"/>
        <w:rPr>
          <w:rFonts w:ascii="Calibri" w:eastAsia="Calibri" w:hAnsi="Calibri" w:cs="Times New Roman"/>
        </w:rPr>
      </w:pPr>
      <w:r w:rsidRPr="00E13E1B">
        <w:rPr>
          <w:rFonts w:ascii="Calibri" w:eastAsia="Calibri" w:hAnsi="Calibri" w:cs="Times New Roman"/>
        </w:rPr>
        <w:t>2) G</w:t>
      </w:r>
      <w:r w:rsidR="00186465" w:rsidRPr="00E13E1B">
        <w:rPr>
          <w:rFonts w:ascii="Calibri" w:eastAsia="Calibri" w:hAnsi="Calibri" w:cs="Times New Roman"/>
        </w:rPr>
        <w:t>ive a</w:t>
      </w:r>
      <w:r w:rsidR="003D2167">
        <w:rPr>
          <w:rFonts w:ascii="Calibri" w:eastAsia="Calibri" w:hAnsi="Calibri" w:cs="Times New Roman"/>
        </w:rPr>
        <w:t xml:space="preserve"> comparative </w:t>
      </w:r>
      <w:r w:rsidR="00186465" w:rsidRPr="00E13E1B">
        <w:rPr>
          <w:rFonts w:ascii="Calibri" w:eastAsia="Calibri" w:hAnsi="Calibri" w:cs="Times New Roman"/>
        </w:rPr>
        <w:t>estimate of</w:t>
      </w:r>
      <w:r w:rsidR="00F1194D">
        <w:rPr>
          <w:rFonts w:ascii="Calibri" w:eastAsia="Calibri" w:hAnsi="Calibri" w:cs="Times New Roman"/>
        </w:rPr>
        <w:t xml:space="preserve"> annual</w:t>
      </w:r>
      <w:r w:rsidR="00186465" w:rsidRPr="00E13E1B">
        <w:rPr>
          <w:rFonts w:ascii="Calibri" w:eastAsia="Calibri" w:hAnsi="Calibri" w:cs="Times New Roman"/>
        </w:rPr>
        <w:t xml:space="preserve"> rod return.</w:t>
      </w:r>
    </w:p>
    <w:p w14:paraId="3D11EDBE" w14:textId="5ABF6D28" w:rsidR="00B3443B" w:rsidRDefault="00B3443B" w:rsidP="0004506F">
      <w:pPr>
        <w:spacing w:after="0" w:line="240" w:lineRule="auto"/>
        <w:rPr>
          <w:rFonts w:ascii="Calibri" w:eastAsia="Calibri" w:hAnsi="Calibri" w:cs="Times New Roman"/>
        </w:rPr>
      </w:pPr>
    </w:p>
    <w:p w14:paraId="7CCB72B7" w14:textId="3A74B05E" w:rsidR="00DD4A01" w:rsidRDefault="006217B8" w:rsidP="0004506F">
      <w:pPr>
        <w:spacing w:after="0" w:line="240" w:lineRule="auto"/>
        <w:rPr>
          <w:rFonts w:ascii="Calibri" w:eastAsia="Calibri" w:hAnsi="Calibri" w:cs="Times New Roman"/>
        </w:rPr>
      </w:pPr>
      <w:r>
        <w:rPr>
          <w:rFonts w:ascii="Calibri" w:eastAsia="Calibri" w:hAnsi="Calibri" w:cs="Times New Roman"/>
        </w:rPr>
        <w:t xml:space="preserve">NBFT </w:t>
      </w:r>
      <w:r w:rsidR="00D1448B">
        <w:rPr>
          <w:rFonts w:ascii="Calibri" w:eastAsia="Calibri" w:hAnsi="Calibri" w:cs="Times New Roman"/>
        </w:rPr>
        <w:t xml:space="preserve">previously </w:t>
      </w:r>
      <w:r>
        <w:rPr>
          <w:rFonts w:ascii="Calibri" w:eastAsia="Calibri" w:hAnsi="Calibri" w:cs="Times New Roman"/>
        </w:rPr>
        <w:t xml:space="preserve">produced </w:t>
      </w:r>
      <w:r w:rsidR="00D1448B">
        <w:rPr>
          <w:rFonts w:ascii="Calibri" w:eastAsia="Calibri" w:hAnsi="Calibri" w:cs="Times New Roman"/>
        </w:rPr>
        <w:t>a report and advice note</w:t>
      </w:r>
      <w:r w:rsidR="005F7783">
        <w:rPr>
          <w:rFonts w:ascii="Calibri" w:eastAsia="Calibri" w:hAnsi="Calibri" w:cs="Times New Roman"/>
        </w:rPr>
        <w:t xml:space="preserve"> on the topic of stocking and </w:t>
      </w:r>
      <w:r w:rsidR="00C26796">
        <w:rPr>
          <w:rFonts w:ascii="Calibri" w:eastAsia="Calibri" w:hAnsi="Calibri" w:cs="Times New Roman"/>
        </w:rPr>
        <w:t xml:space="preserve">these </w:t>
      </w:r>
      <w:r w:rsidR="006257E0">
        <w:rPr>
          <w:rFonts w:ascii="Calibri" w:eastAsia="Calibri" w:hAnsi="Calibri" w:cs="Times New Roman"/>
        </w:rPr>
        <w:t>s</w:t>
      </w:r>
      <w:r w:rsidR="008F7C6A">
        <w:rPr>
          <w:rFonts w:ascii="Calibri" w:eastAsia="Calibri" w:hAnsi="Calibri" w:cs="Times New Roman"/>
        </w:rPr>
        <w:t>uggest</w:t>
      </w:r>
      <w:r w:rsidR="00C26796">
        <w:rPr>
          <w:rFonts w:ascii="Calibri" w:eastAsia="Calibri" w:hAnsi="Calibri" w:cs="Times New Roman"/>
        </w:rPr>
        <w:t xml:space="preserve"> that stocking is not appropriate for the river</w:t>
      </w:r>
      <w:r w:rsidR="000D78F3">
        <w:rPr>
          <w:rFonts w:ascii="Calibri" w:eastAsia="Calibri" w:hAnsi="Calibri" w:cs="Times New Roman"/>
        </w:rPr>
        <w:t xml:space="preserve"> on</w:t>
      </w:r>
      <w:r w:rsidR="00EC1FB4">
        <w:rPr>
          <w:rFonts w:ascii="Calibri" w:eastAsia="Calibri" w:hAnsi="Calibri" w:cs="Times New Roman"/>
        </w:rPr>
        <w:t xml:space="preserve"> </w:t>
      </w:r>
      <w:r w:rsidR="000D78F3">
        <w:rPr>
          <w:rFonts w:ascii="Calibri" w:eastAsia="Calibri" w:hAnsi="Calibri" w:cs="Times New Roman"/>
        </w:rPr>
        <w:t>a</w:t>
      </w:r>
      <w:r w:rsidR="007617D6">
        <w:rPr>
          <w:rFonts w:ascii="Calibri" w:eastAsia="Calibri" w:hAnsi="Calibri" w:cs="Times New Roman"/>
        </w:rPr>
        <w:t xml:space="preserve">n ecological </w:t>
      </w:r>
      <w:r w:rsidR="006D0A6F">
        <w:rPr>
          <w:rFonts w:ascii="Calibri" w:eastAsia="Calibri" w:hAnsi="Calibri" w:cs="Times New Roman"/>
        </w:rPr>
        <w:t>and</w:t>
      </w:r>
      <w:r w:rsidR="00D130C5">
        <w:rPr>
          <w:rFonts w:ascii="Calibri" w:eastAsia="Calibri" w:hAnsi="Calibri" w:cs="Times New Roman"/>
        </w:rPr>
        <w:t xml:space="preserve"> cost -efficien</w:t>
      </w:r>
      <w:r w:rsidR="00D56AAB">
        <w:rPr>
          <w:rFonts w:ascii="Calibri" w:eastAsia="Calibri" w:hAnsi="Calibri" w:cs="Times New Roman"/>
        </w:rPr>
        <w:t>cy</w:t>
      </w:r>
      <w:r w:rsidR="000D78F3">
        <w:rPr>
          <w:rFonts w:ascii="Calibri" w:eastAsia="Calibri" w:hAnsi="Calibri" w:cs="Times New Roman"/>
        </w:rPr>
        <w:t xml:space="preserve"> basis</w:t>
      </w:r>
      <w:r w:rsidR="00AC2A76">
        <w:rPr>
          <w:rFonts w:ascii="Calibri" w:eastAsia="Calibri" w:hAnsi="Calibri" w:cs="Times New Roman"/>
        </w:rPr>
        <w:t xml:space="preserve"> </w:t>
      </w:r>
      <w:r w:rsidR="00AC2A76" w:rsidRPr="00AC2A76">
        <w:rPr>
          <w:rFonts w:ascii="Calibri" w:eastAsia="Calibri" w:hAnsi="Calibri" w:cs="Times New Roman"/>
          <w:color w:val="2F5496" w:themeColor="accent1" w:themeShade="BF"/>
        </w:rPr>
        <w:t>[</w:t>
      </w:r>
      <w:r w:rsidR="00D33DE2">
        <w:rPr>
          <w:rFonts w:ascii="Calibri" w:eastAsia="Calibri" w:hAnsi="Calibri" w:cs="Times New Roman"/>
          <w:color w:val="2F5496" w:themeColor="accent1" w:themeShade="BF"/>
        </w:rPr>
        <w:t>9]</w:t>
      </w:r>
      <w:r w:rsidR="00D33DE2" w:rsidRPr="007A68A9">
        <w:rPr>
          <w:rFonts w:ascii="Calibri" w:eastAsia="Calibri" w:hAnsi="Calibri" w:cs="Times New Roman"/>
        </w:rPr>
        <w:t>,</w:t>
      </w:r>
      <w:r w:rsidR="00D33DE2">
        <w:rPr>
          <w:rFonts w:ascii="Calibri" w:eastAsia="Calibri" w:hAnsi="Calibri" w:cs="Times New Roman"/>
          <w:color w:val="2F5496" w:themeColor="accent1" w:themeShade="BF"/>
        </w:rPr>
        <w:t xml:space="preserve"> </w:t>
      </w:r>
      <w:r w:rsidR="007A68A9">
        <w:rPr>
          <w:rFonts w:ascii="Calibri" w:eastAsia="Calibri" w:hAnsi="Calibri" w:cs="Times New Roman"/>
          <w:color w:val="2F5496" w:themeColor="accent1" w:themeShade="BF"/>
        </w:rPr>
        <w:t>[</w:t>
      </w:r>
      <w:r w:rsidR="00AC2A76" w:rsidRPr="00AC2A76">
        <w:rPr>
          <w:rFonts w:ascii="Calibri" w:eastAsia="Calibri" w:hAnsi="Calibri" w:cs="Times New Roman"/>
          <w:color w:val="2F5496" w:themeColor="accent1" w:themeShade="BF"/>
        </w:rPr>
        <w:t>10]</w:t>
      </w:r>
      <w:r w:rsidR="00AC2A76">
        <w:rPr>
          <w:rFonts w:ascii="Calibri" w:eastAsia="Calibri" w:hAnsi="Calibri" w:cs="Times New Roman"/>
        </w:rPr>
        <w:t>.</w:t>
      </w:r>
    </w:p>
    <w:p w14:paraId="4F2C54F5" w14:textId="77777777" w:rsidR="000D78F3" w:rsidRDefault="000D78F3" w:rsidP="0004506F">
      <w:pPr>
        <w:spacing w:after="0" w:line="240" w:lineRule="auto"/>
        <w:rPr>
          <w:rFonts w:ascii="Calibri" w:eastAsia="Calibri" w:hAnsi="Calibri" w:cs="Times New Roman"/>
        </w:rPr>
      </w:pPr>
    </w:p>
    <w:p w14:paraId="6D5BA3B3" w14:textId="422510EC" w:rsidR="008F1221" w:rsidRDefault="008F1221" w:rsidP="0004506F">
      <w:pPr>
        <w:spacing w:after="0" w:line="240" w:lineRule="auto"/>
        <w:rPr>
          <w:rFonts w:ascii="Calibri" w:eastAsia="Calibri" w:hAnsi="Calibri" w:cs="Times New Roman"/>
        </w:rPr>
      </w:pPr>
      <w:r w:rsidRPr="00110573">
        <w:rPr>
          <w:rFonts w:ascii="Calibri" w:eastAsia="Calibri" w:hAnsi="Calibri" w:cs="Times New Roman"/>
          <w:b/>
          <w:bCs/>
          <w:u w:val="single"/>
        </w:rPr>
        <w:t>Fry calculation</w:t>
      </w:r>
      <w:r>
        <w:rPr>
          <w:rFonts w:ascii="Calibri" w:eastAsia="Calibri" w:hAnsi="Calibri" w:cs="Times New Roman"/>
        </w:rPr>
        <w:t>:</w:t>
      </w:r>
    </w:p>
    <w:p w14:paraId="7FF4B344" w14:textId="625E5EC1" w:rsidR="0004506F" w:rsidRDefault="008B2C3A" w:rsidP="0004506F">
      <w:pPr>
        <w:spacing w:after="0" w:line="240" w:lineRule="auto"/>
        <w:rPr>
          <w:rFonts w:ascii="Calibri" w:eastAsia="Calibri" w:hAnsi="Calibri" w:cs="Times New Roman"/>
        </w:rPr>
      </w:pPr>
      <w:r>
        <w:rPr>
          <w:rFonts w:ascii="Calibri" w:eastAsia="Calibri" w:hAnsi="Calibri" w:cs="Times New Roman"/>
        </w:rPr>
        <w:t xml:space="preserve">1) </w:t>
      </w:r>
      <w:r w:rsidR="007936CE">
        <w:rPr>
          <w:rFonts w:ascii="Calibri" w:eastAsia="Calibri" w:hAnsi="Calibri" w:cs="Times New Roman"/>
        </w:rPr>
        <w:t xml:space="preserve">Using an average figure of 200,000 stocked fed fry, and </w:t>
      </w:r>
      <w:r w:rsidR="0004506F" w:rsidRPr="0004506F">
        <w:rPr>
          <w:rFonts w:ascii="Calibri" w:eastAsia="Calibri" w:hAnsi="Calibri" w:cs="Times New Roman"/>
        </w:rPr>
        <w:t xml:space="preserve">using all data </w:t>
      </w:r>
      <w:r w:rsidR="00FC31F4">
        <w:rPr>
          <w:rFonts w:ascii="Calibri" w:eastAsia="Calibri" w:hAnsi="Calibri" w:cs="Times New Roman"/>
        </w:rPr>
        <w:t xml:space="preserve">(274 surveys) </w:t>
      </w:r>
      <w:r w:rsidR="0004506F" w:rsidRPr="0004506F">
        <w:rPr>
          <w:rFonts w:ascii="Calibri" w:eastAsia="Calibri" w:hAnsi="Calibri" w:cs="Times New Roman"/>
        </w:rPr>
        <w:t>from SFCC database from sites that are accessible</w:t>
      </w:r>
      <w:r w:rsidR="00A66F11">
        <w:rPr>
          <w:rFonts w:ascii="Calibri" w:eastAsia="Calibri" w:hAnsi="Calibri" w:cs="Times New Roman"/>
        </w:rPr>
        <w:t xml:space="preserve"> to salmon </w:t>
      </w:r>
      <w:r w:rsidR="0004506F" w:rsidRPr="0004506F">
        <w:rPr>
          <w:rFonts w:ascii="Calibri" w:eastAsia="Calibri" w:hAnsi="Calibri" w:cs="Times New Roman"/>
        </w:rPr>
        <w:t>(</w:t>
      </w:r>
      <w:proofErr w:type="spellStart"/>
      <w:r w:rsidR="0004506F" w:rsidRPr="0004506F">
        <w:rPr>
          <w:rFonts w:ascii="Calibri" w:eastAsia="Calibri" w:hAnsi="Calibri" w:cs="Times New Roman"/>
        </w:rPr>
        <w:t>inc</w:t>
      </w:r>
      <w:proofErr w:type="spellEnd"/>
      <w:r w:rsidR="0004506F" w:rsidRPr="0004506F">
        <w:rPr>
          <w:rFonts w:ascii="Calibri" w:eastAsia="Calibri" w:hAnsi="Calibri" w:cs="Times New Roman"/>
        </w:rPr>
        <w:t xml:space="preserve"> 2018 NEPS):</w:t>
      </w:r>
    </w:p>
    <w:p w14:paraId="40062288" w14:textId="46679685" w:rsidR="00FE4506" w:rsidRDefault="00FE4506" w:rsidP="0004506F">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9016"/>
      </w:tblGrid>
      <w:tr w:rsidR="00FE4506" w14:paraId="43CFE2FA" w14:textId="77777777" w:rsidTr="00FE4506">
        <w:tc>
          <w:tcPr>
            <w:tcW w:w="9016" w:type="dxa"/>
          </w:tcPr>
          <w:p w14:paraId="5241AB1B" w14:textId="47B583D2" w:rsidR="00FE4506" w:rsidRDefault="00FE4506" w:rsidP="00FE4506">
            <w:pPr>
              <w:rPr>
                <w:rFonts w:ascii="Calibri" w:eastAsia="Calibri" w:hAnsi="Calibri" w:cs="Times New Roman"/>
              </w:rPr>
            </w:pPr>
            <w:r>
              <w:rPr>
                <w:rFonts w:ascii="Calibri" w:eastAsia="Calibri" w:hAnsi="Calibri" w:cs="Times New Roman"/>
              </w:rPr>
              <w:t>The a</w:t>
            </w:r>
            <w:r w:rsidRPr="00110573">
              <w:rPr>
                <w:rFonts w:ascii="Calibri" w:eastAsia="Calibri" w:hAnsi="Calibri" w:cs="Times New Roman"/>
              </w:rPr>
              <w:t>verage</w:t>
            </w:r>
            <w:r>
              <w:rPr>
                <w:rFonts w:ascii="Calibri" w:eastAsia="Calibri" w:hAnsi="Calibri" w:cs="Times New Roman"/>
              </w:rPr>
              <w:t xml:space="preserve"> </w:t>
            </w:r>
            <w:r w:rsidR="0029675A">
              <w:rPr>
                <w:rFonts w:ascii="Calibri" w:eastAsia="Calibri" w:hAnsi="Calibri" w:cs="Times New Roman"/>
              </w:rPr>
              <w:t xml:space="preserve">minimum </w:t>
            </w:r>
            <w:r>
              <w:rPr>
                <w:rFonts w:ascii="Calibri" w:eastAsia="Calibri" w:hAnsi="Calibri" w:cs="Times New Roman"/>
              </w:rPr>
              <w:t>wild</w:t>
            </w:r>
            <w:r w:rsidRPr="00110573">
              <w:rPr>
                <w:rFonts w:ascii="Calibri" w:eastAsia="Calibri" w:hAnsi="Calibri" w:cs="Times New Roman"/>
              </w:rPr>
              <w:t xml:space="preserve"> fry density at all sites across the Beauly catchment is</w:t>
            </w:r>
            <w:r w:rsidRPr="0004506F">
              <w:rPr>
                <w:rFonts w:ascii="Calibri" w:eastAsia="Calibri" w:hAnsi="Calibri" w:cs="Times New Roman"/>
                <w:b/>
                <w:bCs/>
              </w:rPr>
              <w:t xml:space="preserve"> 29 salmon </w:t>
            </w:r>
            <w:proofErr w:type="gramStart"/>
            <w:r w:rsidRPr="0004506F">
              <w:rPr>
                <w:rFonts w:ascii="Calibri" w:eastAsia="Calibri" w:hAnsi="Calibri" w:cs="Times New Roman"/>
                <w:b/>
                <w:bCs/>
              </w:rPr>
              <w:t>fry</w:t>
            </w:r>
            <w:proofErr w:type="gramEnd"/>
            <w:r w:rsidRPr="0004506F">
              <w:rPr>
                <w:rFonts w:ascii="Calibri" w:eastAsia="Calibri" w:hAnsi="Calibri" w:cs="Times New Roman"/>
                <w:b/>
                <w:bCs/>
              </w:rPr>
              <w:t xml:space="preserve"> per 100m</w:t>
            </w:r>
            <w:r w:rsidRPr="00976D4D">
              <w:rPr>
                <w:rFonts w:ascii="Calibri" w:eastAsia="Calibri" w:hAnsi="Calibri" w:cs="Times New Roman"/>
                <w:b/>
                <w:bCs/>
                <w:vertAlign w:val="superscript"/>
              </w:rPr>
              <w:t>2</w:t>
            </w:r>
            <w:r>
              <w:rPr>
                <w:rFonts w:ascii="Calibri" w:eastAsia="Calibri" w:hAnsi="Calibri" w:cs="Times New Roman"/>
                <w:b/>
                <w:bCs/>
              </w:rPr>
              <w:t xml:space="preserve">. </w:t>
            </w:r>
            <w:r w:rsidRPr="00110573">
              <w:rPr>
                <w:rFonts w:ascii="Calibri" w:eastAsia="Calibri" w:hAnsi="Calibri" w:cs="Times New Roman"/>
              </w:rPr>
              <w:t>This will predominantly be settled fry numbers (end of summer)</w:t>
            </w:r>
            <w:r>
              <w:rPr>
                <w:rFonts w:ascii="Calibri" w:eastAsia="Calibri" w:hAnsi="Calibri" w:cs="Times New Roman"/>
              </w:rPr>
              <w:t xml:space="preserve"> in juvenile habitat</w:t>
            </w:r>
            <w:r w:rsidRPr="00110573">
              <w:rPr>
                <w:rFonts w:ascii="Calibri" w:eastAsia="Calibri" w:hAnsi="Calibri" w:cs="Times New Roman"/>
              </w:rPr>
              <w:t>.</w:t>
            </w:r>
          </w:p>
          <w:p w14:paraId="3C4E01E0" w14:textId="77777777" w:rsidR="00FE4506" w:rsidRDefault="00FE4506" w:rsidP="00FE4506">
            <w:pPr>
              <w:rPr>
                <w:rFonts w:ascii="Calibri" w:eastAsia="Calibri" w:hAnsi="Calibri" w:cs="Times New Roman"/>
              </w:rPr>
            </w:pPr>
          </w:p>
          <w:p w14:paraId="17AACAC4" w14:textId="1A20B6EC" w:rsidR="00FE4506" w:rsidRDefault="009C13F4" w:rsidP="00FE4506">
            <w:pPr>
              <w:rPr>
                <w:rFonts w:ascii="Calibri" w:eastAsia="Calibri" w:hAnsi="Calibri" w:cs="Times New Roman"/>
                <w:b/>
                <w:bCs/>
              </w:rPr>
            </w:pPr>
            <w:proofErr w:type="spellStart"/>
            <w:r>
              <w:rPr>
                <w:lang w:val="en-US"/>
              </w:rPr>
              <w:t>Aprahamian</w:t>
            </w:r>
            <w:proofErr w:type="spellEnd"/>
            <w:r>
              <w:rPr>
                <w:lang w:val="en-US"/>
              </w:rPr>
              <w:t xml:space="preserve"> et al 2004 found</w:t>
            </w:r>
            <w:r w:rsidR="008856C2">
              <w:rPr>
                <w:lang w:val="en-US"/>
              </w:rPr>
              <w:t xml:space="preserve"> that stocked fry survival rate to the end of summer is</w:t>
            </w:r>
            <w:r w:rsidR="00FE4506">
              <w:rPr>
                <w:b/>
                <w:bCs/>
                <w:lang w:val="en-US"/>
              </w:rPr>
              <w:t xml:space="preserve"> </w:t>
            </w:r>
            <w:r w:rsidR="00FE4506" w:rsidRPr="004F4C19">
              <w:rPr>
                <w:b/>
                <w:bCs/>
                <w:lang w:val="en-US"/>
              </w:rPr>
              <w:t>20%</w:t>
            </w:r>
            <w:r>
              <w:rPr>
                <w:lang w:val="en-US"/>
              </w:rPr>
              <w:t xml:space="preserve">. </w:t>
            </w:r>
            <w:r w:rsidR="006D0A6F">
              <w:rPr>
                <w:lang w:val="en-US"/>
              </w:rPr>
              <w:t>This will</w:t>
            </w:r>
            <w:r>
              <w:rPr>
                <w:lang w:val="en-US"/>
              </w:rPr>
              <w:t xml:space="preserve"> vary river to river. </w:t>
            </w:r>
            <w:r w:rsidR="008856C2">
              <w:rPr>
                <w:lang w:val="en-US"/>
              </w:rPr>
              <w:t>Using this figure, t</w:t>
            </w:r>
            <w:r w:rsidR="00FE4506">
              <w:rPr>
                <w:rFonts w:ascii="Calibri" w:eastAsia="Calibri" w:hAnsi="Calibri" w:cs="Times New Roman"/>
              </w:rPr>
              <w:t xml:space="preserve">he </w:t>
            </w:r>
            <w:r w:rsidR="0029675A">
              <w:rPr>
                <w:rFonts w:ascii="Calibri" w:eastAsia="Calibri" w:hAnsi="Calibri" w:cs="Times New Roman"/>
              </w:rPr>
              <w:t xml:space="preserve">minimum </w:t>
            </w:r>
            <w:r w:rsidR="00FE4506">
              <w:rPr>
                <w:rFonts w:ascii="Calibri" w:eastAsia="Calibri" w:hAnsi="Calibri" w:cs="Times New Roman"/>
              </w:rPr>
              <w:t xml:space="preserve">number of stocked fry alive at the end of the summer (and equivalent to surveyed wild fry) </w:t>
            </w:r>
            <w:r w:rsidR="008856C2">
              <w:rPr>
                <w:rFonts w:ascii="Calibri" w:eastAsia="Calibri" w:hAnsi="Calibri" w:cs="Times New Roman"/>
              </w:rPr>
              <w:t>would be</w:t>
            </w:r>
            <w:r w:rsidR="00FE4506">
              <w:rPr>
                <w:rFonts w:ascii="Calibri" w:eastAsia="Calibri" w:hAnsi="Calibri" w:cs="Times New Roman"/>
              </w:rPr>
              <w:t xml:space="preserve"> </w:t>
            </w:r>
            <w:r w:rsidR="00FE4506" w:rsidRPr="005948DC">
              <w:rPr>
                <w:rFonts w:ascii="Calibri" w:eastAsia="Calibri" w:hAnsi="Calibri" w:cs="Times New Roman"/>
              </w:rPr>
              <w:t>20% of 200,000</w:t>
            </w:r>
            <w:r w:rsidR="00FE4506">
              <w:rPr>
                <w:rFonts w:ascii="Calibri" w:eastAsia="Calibri" w:hAnsi="Calibri" w:cs="Times New Roman"/>
              </w:rPr>
              <w:t xml:space="preserve"> =</w:t>
            </w:r>
            <w:r w:rsidR="00FE4506" w:rsidRPr="004F4C19">
              <w:rPr>
                <w:rFonts w:ascii="Calibri" w:eastAsia="Calibri" w:hAnsi="Calibri" w:cs="Times New Roman"/>
                <w:b/>
                <w:bCs/>
              </w:rPr>
              <w:t xml:space="preserve"> 40,000</w:t>
            </w:r>
            <w:r w:rsidR="00FE4506">
              <w:rPr>
                <w:rFonts w:ascii="Calibri" w:eastAsia="Calibri" w:hAnsi="Calibri" w:cs="Times New Roman"/>
                <w:b/>
                <w:bCs/>
              </w:rPr>
              <w:t xml:space="preserve"> </w:t>
            </w:r>
            <w:r w:rsidR="00FE4506" w:rsidRPr="004F4C19">
              <w:rPr>
                <w:rFonts w:ascii="Calibri" w:eastAsia="Calibri" w:hAnsi="Calibri" w:cs="Times New Roman"/>
                <w:b/>
                <w:bCs/>
              </w:rPr>
              <w:t>fry</w:t>
            </w:r>
          </w:p>
          <w:p w14:paraId="0E317342" w14:textId="77777777" w:rsidR="00FE4506" w:rsidRDefault="00FE4506" w:rsidP="00FE4506">
            <w:pPr>
              <w:rPr>
                <w:rFonts w:ascii="Calibri" w:eastAsia="Calibri" w:hAnsi="Calibri" w:cs="Times New Roman"/>
                <w:b/>
                <w:bCs/>
              </w:rPr>
            </w:pPr>
          </w:p>
          <w:p w14:paraId="4265C392" w14:textId="457A1460" w:rsidR="00FE4506" w:rsidRPr="00D84DAF" w:rsidRDefault="00924338" w:rsidP="00FE4506">
            <w:pPr>
              <w:rPr>
                <w:rFonts w:ascii="Calibri" w:eastAsia="Calibri" w:hAnsi="Calibri" w:cs="Times New Roman"/>
              </w:rPr>
            </w:pPr>
            <w:r w:rsidRPr="00D84DAF">
              <w:rPr>
                <w:rFonts w:ascii="Calibri" w:eastAsia="Calibri" w:hAnsi="Calibri" w:cs="Times New Roman"/>
              </w:rPr>
              <w:t>Using</w:t>
            </w:r>
            <w:r w:rsidR="00CD0E92" w:rsidRPr="00D84DAF">
              <w:rPr>
                <w:rFonts w:ascii="Calibri" w:eastAsia="Calibri" w:hAnsi="Calibri" w:cs="Times New Roman"/>
              </w:rPr>
              <w:t xml:space="preserve"> the Beauly’s wild juvenile densities </w:t>
            </w:r>
            <w:r w:rsidRPr="00D84DAF">
              <w:rPr>
                <w:rFonts w:ascii="Calibri" w:eastAsia="Calibri" w:hAnsi="Calibri" w:cs="Times New Roman"/>
                <w:b/>
                <w:bCs/>
              </w:rPr>
              <w:t xml:space="preserve">40,000 fry would </w:t>
            </w:r>
            <w:r w:rsidR="009F49DA">
              <w:rPr>
                <w:rFonts w:ascii="Calibri" w:eastAsia="Calibri" w:hAnsi="Calibri" w:cs="Times New Roman"/>
                <w:b/>
                <w:bCs/>
              </w:rPr>
              <w:t xml:space="preserve">use </w:t>
            </w:r>
            <w:r w:rsidR="00A10E25">
              <w:rPr>
                <w:rFonts w:ascii="Calibri" w:eastAsia="Calibri" w:hAnsi="Calibri" w:cs="Times New Roman"/>
                <w:b/>
                <w:bCs/>
              </w:rPr>
              <w:t>a max</w:t>
            </w:r>
            <w:r w:rsidR="00277BF4">
              <w:rPr>
                <w:rFonts w:ascii="Calibri" w:eastAsia="Calibri" w:hAnsi="Calibri" w:cs="Times New Roman"/>
                <w:b/>
                <w:bCs/>
              </w:rPr>
              <w:t>imum</w:t>
            </w:r>
            <w:r w:rsidR="00A10E25">
              <w:rPr>
                <w:rFonts w:ascii="Calibri" w:eastAsia="Calibri" w:hAnsi="Calibri" w:cs="Times New Roman"/>
                <w:b/>
                <w:bCs/>
              </w:rPr>
              <w:t xml:space="preserve"> of </w:t>
            </w:r>
            <w:r w:rsidR="00FE4506" w:rsidRPr="00D84DAF">
              <w:rPr>
                <w:rFonts w:ascii="Calibri" w:eastAsia="Calibri" w:hAnsi="Calibri" w:cs="Times New Roman"/>
                <w:b/>
                <w:bCs/>
              </w:rPr>
              <w:t>137,900m</w:t>
            </w:r>
            <w:r w:rsidR="00FE4506" w:rsidRPr="00D84DAF">
              <w:rPr>
                <w:rFonts w:ascii="Calibri" w:eastAsia="Calibri" w:hAnsi="Calibri" w:cs="Times New Roman"/>
                <w:b/>
                <w:bCs/>
                <w:vertAlign w:val="superscript"/>
              </w:rPr>
              <w:t>2</w:t>
            </w:r>
            <w:r w:rsidR="00FE4506" w:rsidRPr="00D84DAF">
              <w:rPr>
                <w:rFonts w:ascii="Calibri" w:eastAsia="Calibri" w:hAnsi="Calibri" w:cs="Times New Roman"/>
              </w:rPr>
              <w:t xml:space="preserve"> </w:t>
            </w:r>
            <w:r w:rsidRPr="00D84DAF">
              <w:rPr>
                <w:rFonts w:ascii="Calibri" w:eastAsia="Calibri" w:hAnsi="Calibri" w:cs="Times New Roman"/>
              </w:rPr>
              <w:t xml:space="preserve">of </w:t>
            </w:r>
            <w:r w:rsidR="00FE4506" w:rsidRPr="00D84DAF">
              <w:rPr>
                <w:rFonts w:ascii="Calibri" w:eastAsia="Calibri" w:hAnsi="Calibri" w:cs="Times New Roman"/>
              </w:rPr>
              <w:t>juvenile habitat</w:t>
            </w:r>
            <w:r w:rsidRPr="00D84DAF">
              <w:rPr>
                <w:rFonts w:ascii="Calibri" w:eastAsia="Calibri" w:hAnsi="Calibri" w:cs="Times New Roman"/>
              </w:rPr>
              <w:t>.</w:t>
            </w:r>
          </w:p>
          <w:p w14:paraId="550C7F25" w14:textId="77777777" w:rsidR="00FE4506" w:rsidRDefault="00FE4506" w:rsidP="00FE4506">
            <w:pPr>
              <w:rPr>
                <w:rFonts w:ascii="Calibri" w:eastAsia="Calibri" w:hAnsi="Calibri" w:cs="Times New Roman"/>
                <w:b/>
                <w:bCs/>
              </w:rPr>
            </w:pPr>
          </w:p>
          <w:p w14:paraId="5B7696BE" w14:textId="69DEA504" w:rsidR="00FE4506" w:rsidRPr="00731019" w:rsidRDefault="00FE4506" w:rsidP="00FE4506">
            <w:pPr>
              <w:rPr>
                <w:rFonts w:ascii="Calibri" w:eastAsia="Calibri" w:hAnsi="Calibri" w:cs="Times New Roman"/>
              </w:rPr>
            </w:pPr>
            <w:r w:rsidRPr="00731019">
              <w:rPr>
                <w:rFonts w:ascii="Calibri" w:eastAsia="Calibri" w:hAnsi="Calibri" w:cs="Times New Roman"/>
              </w:rPr>
              <w:t>The R.</w:t>
            </w:r>
            <w:r>
              <w:rPr>
                <w:rFonts w:ascii="Calibri" w:eastAsia="Calibri" w:hAnsi="Calibri" w:cs="Times New Roman"/>
              </w:rPr>
              <w:t xml:space="preserve"> </w:t>
            </w:r>
            <w:r w:rsidRPr="00731019">
              <w:rPr>
                <w:rFonts w:ascii="Calibri" w:eastAsia="Calibri" w:hAnsi="Calibri" w:cs="Times New Roman"/>
              </w:rPr>
              <w:t xml:space="preserve">Beauly is 63m wide adjacent to the </w:t>
            </w:r>
            <w:proofErr w:type="spellStart"/>
            <w:r w:rsidRPr="00731019">
              <w:rPr>
                <w:rFonts w:ascii="Calibri" w:eastAsia="Calibri" w:hAnsi="Calibri" w:cs="Times New Roman"/>
              </w:rPr>
              <w:t>Corff</w:t>
            </w:r>
            <w:proofErr w:type="spellEnd"/>
            <w:r w:rsidRPr="00731019">
              <w:rPr>
                <w:rFonts w:ascii="Calibri" w:eastAsia="Calibri" w:hAnsi="Calibri" w:cs="Times New Roman"/>
              </w:rPr>
              <w:t xml:space="preserve"> building</w:t>
            </w:r>
            <w:r w:rsidR="00033995">
              <w:rPr>
                <w:rFonts w:ascii="Calibri" w:eastAsia="Calibri" w:hAnsi="Calibri" w:cs="Times New Roman"/>
              </w:rPr>
              <w:t>.</w:t>
            </w:r>
          </w:p>
          <w:p w14:paraId="6F81CADE" w14:textId="77777777" w:rsidR="00FE4506" w:rsidRDefault="00FE4506" w:rsidP="00FE4506">
            <w:pPr>
              <w:rPr>
                <w:rFonts w:ascii="Calibri" w:eastAsia="Calibri" w:hAnsi="Calibri" w:cs="Times New Roman"/>
                <w:b/>
                <w:bCs/>
              </w:rPr>
            </w:pPr>
          </w:p>
          <w:p w14:paraId="61508A4D" w14:textId="1BA9CB70" w:rsidR="00FE4506" w:rsidRDefault="008856C2" w:rsidP="00FE4506">
            <w:pPr>
              <w:rPr>
                <w:rFonts w:ascii="Calibri" w:eastAsia="Calibri" w:hAnsi="Calibri" w:cs="Times New Roman"/>
                <w:b/>
                <w:bCs/>
              </w:rPr>
            </w:pPr>
            <w:r>
              <w:rPr>
                <w:rFonts w:ascii="Calibri" w:eastAsia="Calibri" w:hAnsi="Calibri" w:cs="Times New Roman"/>
              </w:rPr>
              <w:t xml:space="preserve">To get a length of river we can imagine: </w:t>
            </w:r>
            <w:r w:rsidR="00FE4506" w:rsidRPr="00D14D4A">
              <w:rPr>
                <w:rFonts w:ascii="Calibri" w:eastAsia="Calibri" w:hAnsi="Calibri" w:cs="Times New Roman"/>
              </w:rPr>
              <w:t>137</w:t>
            </w:r>
            <w:r w:rsidR="00FE4506">
              <w:rPr>
                <w:rFonts w:ascii="Calibri" w:eastAsia="Calibri" w:hAnsi="Calibri" w:cs="Times New Roman"/>
              </w:rPr>
              <w:t>,</w:t>
            </w:r>
            <w:r w:rsidR="00FE4506" w:rsidRPr="00D14D4A">
              <w:rPr>
                <w:rFonts w:ascii="Calibri" w:eastAsia="Calibri" w:hAnsi="Calibri" w:cs="Times New Roman"/>
              </w:rPr>
              <w:t>900</w:t>
            </w:r>
            <w:r w:rsidR="00FE4506">
              <w:rPr>
                <w:rFonts w:ascii="Calibri" w:eastAsia="Calibri" w:hAnsi="Calibri" w:cs="Times New Roman"/>
              </w:rPr>
              <w:t>m</w:t>
            </w:r>
            <w:r w:rsidR="00FE4506" w:rsidRPr="001E7ECE">
              <w:rPr>
                <w:rFonts w:ascii="Calibri" w:eastAsia="Calibri" w:hAnsi="Calibri" w:cs="Times New Roman"/>
                <w:vertAlign w:val="superscript"/>
              </w:rPr>
              <w:t>2</w:t>
            </w:r>
            <w:r w:rsidR="00FE4506" w:rsidRPr="00D14D4A">
              <w:rPr>
                <w:rFonts w:ascii="Calibri" w:eastAsia="Calibri" w:hAnsi="Calibri" w:cs="Times New Roman"/>
              </w:rPr>
              <w:t>/63m=</w:t>
            </w:r>
            <w:r w:rsidR="00FE4506">
              <w:rPr>
                <w:rFonts w:ascii="Calibri" w:eastAsia="Calibri" w:hAnsi="Calibri" w:cs="Times New Roman"/>
              </w:rPr>
              <w:t xml:space="preserve"> a </w:t>
            </w:r>
            <w:r w:rsidR="00FE4506" w:rsidRPr="00D14D4A">
              <w:rPr>
                <w:rFonts w:ascii="Calibri" w:eastAsia="Calibri" w:hAnsi="Calibri" w:cs="Times New Roman"/>
              </w:rPr>
              <w:t>218</w:t>
            </w:r>
            <w:r w:rsidR="00FE4506">
              <w:rPr>
                <w:rFonts w:ascii="Calibri" w:eastAsia="Calibri" w:hAnsi="Calibri" w:cs="Times New Roman"/>
              </w:rPr>
              <w:t>9</w:t>
            </w:r>
            <w:r w:rsidR="00FE4506" w:rsidRPr="00D14D4A">
              <w:rPr>
                <w:rFonts w:ascii="Calibri" w:eastAsia="Calibri" w:hAnsi="Calibri" w:cs="Times New Roman"/>
              </w:rPr>
              <w:t>m</w:t>
            </w:r>
            <w:r w:rsidR="00FE4506">
              <w:rPr>
                <w:rFonts w:ascii="Calibri" w:eastAsia="Calibri" w:hAnsi="Calibri" w:cs="Times New Roman"/>
              </w:rPr>
              <w:t xml:space="preserve"> reach</w:t>
            </w:r>
          </w:p>
          <w:p w14:paraId="69D69C4A" w14:textId="77777777" w:rsidR="00FE4506" w:rsidRPr="00D14D4A" w:rsidRDefault="00FE4506" w:rsidP="00FE4506">
            <w:pPr>
              <w:rPr>
                <w:rFonts w:ascii="Calibri" w:eastAsia="Calibri" w:hAnsi="Calibri" w:cs="Times New Roman"/>
              </w:rPr>
            </w:pPr>
          </w:p>
          <w:p w14:paraId="6936A76F" w14:textId="7681A76A" w:rsidR="00FE4506" w:rsidRDefault="00FE4506" w:rsidP="00FE4506">
            <w:pPr>
              <w:rPr>
                <w:rFonts w:ascii="Calibri" w:eastAsia="Calibri" w:hAnsi="Calibri" w:cs="Times New Roman"/>
              </w:rPr>
            </w:pPr>
            <w:r w:rsidRPr="00172F2E">
              <w:rPr>
                <w:rFonts w:ascii="Calibri" w:eastAsia="Calibri" w:hAnsi="Calibri" w:cs="Times New Roman"/>
              </w:rPr>
              <w:t xml:space="preserve">Additionally, relative reproductive success for hatchery reared fry has been shown to be 0.71 of wild-born fish </w:t>
            </w:r>
            <w:r w:rsidR="00DA5579" w:rsidRPr="00DA5579">
              <w:rPr>
                <w:rFonts w:ascii="Calibri" w:eastAsia="Calibri" w:hAnsi="Calibri" w:cs="Times New Roman"/>
                <w:color w:val="0070C0"/>
              </w:rPr>
              <w:t>[7]</w:t>
            </w:r>
            <w:r w:rsidRPr="00DA5579">
              <w:rPr>
                <w:rFonts w:ascii="Calibri" w:eastAsia="Calibri" w:hAnsi="Calibri" w:cs="Times New Roman"/>
                <w:color w:val="0070C0"/>
              </w:rPr>
              <w:t xml:space="preserve"> </w:t>
            </w:r>
            <w:r w:rsidRPr="00172F2E">
              <w:rPr>
                <w:rFonts w:ascii="Calibri" w:eastAsia="Calibri" w:hAnsi="Calibri" w:cs="Times New Roman"/>
              </w:rPr>
              <w:t>so 71% of 218</w:t>
            </w:r>
            <w:r>
              <w:rPr>
                <w:rFonts w:ascii="Calibri" w:eastAsia="Calibri" w:hAnsi="Calibri" w:cs="Times New Roman"/>
              </w:rPr>
              <w:t>9</w:t>
            </w:r>
            <w:r w:rsidRPr="00172F2E">
              <w:rPr>
                <w:rFonts w:ascii="Calibri" w:eastAsia="Calibri" w:hAnsi="Calibri" w:cs="Times New Roman"/>
              </w:rPr>
              <w:t xml:space="preserve">m is </w:t>
            </w:r>
            <w:r w:rsidRPr="002A24F1">
              <w:rPr>
                <w:rFonts w:ascii="Calibri" w:eastAsia="Calibri" w:hAnsi="Calibri" w:cs="Times New Roman"/>
                <w:b/>
                <w:bCs/>
              </w:rPr>
              <w:t>1554m</w:t>
            </w:r>
            <w:r>
              <w:rPr>
                <w:rFonts w:ascii="Calibri" w:eastAsia="Calibri" w:hAnsi="Calibri" w:cs="Times New Roman"/>
              </w:rPr>
              <w:t>.</w:t>
            </w:r>
          </w:p>
          <w:p w14:paraId="4D54A878" w14:textId="77777777" w:rsidR="00FE4506" w:rsidRDefault="00FE4506" w:rsidP="0004506F">
            <w:pPr>
              <w:rPr>
                <w:rFonts w:ascii="Calibri" w:eastAsia="Calibri" w:hAnsi="Calibri" w:cs="Times New Roman"/>
              </w:rPr>
            </w:pPr>
          </w:p>
        </w:tc>
      </w:tr>
    </w:tbl>
    <w:p w14:paraId="193113EA" w14:textId="77777777" w:rsidR="00D76FCC" w:rsidRDefault="00D76FCC" w:rsidP="00B35575">
      <w:pPr>
        <w:spacing w:after="0" w:line="240" w:lineRule="auto"/>
        <w:rPr>
          <w:rFonts w:ascii="Calibri" w:eastAsia="Calibri" w:hAnsi="Calibri" w:cs="Times New Roman"/>
        </w:rPr>
      </w:pPr>
    </w:p>
    <w:p w14:paraId="060E6622" w14:textId="15012A9F" w:rsidR="00A42231" w:rsidRDefault="00327CFF" w:rsidP="00B35575">
      <w:pPr>
        <w:spacing w:after="0" w:line="240" w:lineRule="auto"/>
        <w:rPr>
          <w:rFonts w:ascii="Calibri" w:eastAsia="Calibri" w:hAnsi="Calibri" w:cs="Times New Roman"/>
        </w:rPr>
      </w:pPr>
      <w:r>
        <w:rPr>
          <w:rFonts w:ascii="Calibri" w:eastAsia="Calibri" w:hAnsi="Calibri" w:cs="Times New Roman"/>
          <w:b/>
          <w:bCs/>
        </w:rPr>
        <w:t>A</w:t>
      </w:r>
      <w:r w:rsidR="00D76FCC">
        <w:rPr>
          <w:rFonts w:ascii="Calibri" w:eastAsia="Calibri" w:hAnsi="Calibri" w:cs="Times New Roman"/>
          <w:b/>
          <w:bCs/>
        </w:rPr>
        <w:t xml:space="preserve"> </w:t>
      </w:r>
      <w:r w:rsidR="00172F2E">
        <w:rPr>
          <w:rFonts w:ascii="Calibri" w:eastAsia="Calibri" w:hAnsi="Calibri" w:cs="Times New Roman"/>
          <w:b/>
          <w:bCs/>
        </w:rPr>
        <w:t>1.5km</w:t>
      </w:r>
      <w:r w:rsidR="00B35575">
        <w:rPr>
          <w:rFonts w:ascii="Calibri" w:eastAsia="Calibri" w:hAnsi="Calibri" w:cs="Times New Roman"/>
          <w:b/>
          <w:bCs/>
        </w:rPr>
        <w:t xml:space="preserve"> </w:t>
      </w:r>
      <w:r w:rsidR="00D76FCC">
        <w:rPr>
          <w:rFonts w:ascii="Calibri" w:eastAsia="Calibri" w:hAnsi="Calibri" w:cs="Times New Roman"/>
          <w:b/>
          <w:bCs/>
        </w:rPr>
        <w:t xml:space="preserve">stretch of </w:t>
      </w:r>
      <w:r w:rsidR="005D6B34">
        <w:rPr>
          <w:rFonts w:ascii="Calibri" w:eastAsia="Calibri" w:hAnsi="Calibri" w:cs="Times New Roman"/>
          <w:b/>
          <w:bCs/>
        </w:rPr>
        <w:t xml:space="preserve">juvenile </w:t>
      </w:r>
      <w:r w:rsidR="00B75B8E">
        <w:rPr>
          <w:rFonts w:ascii="Calibri" w:eastAsia="Calibri" w:hAnsi="Calibri" w:cs="Times New Roman"/>
          <w:b/>
          <w:bCs/>
        </w:rPr>
        <w:t xml:space="preserve">habitat on </w:t>
      </w:r>
      <w:r w:rsidR="00D76FCC">
        <w:rPr>
          <w:rFonts w:ascii="Calibri" w:eastAsia="Calibri" w:hAnsi="Calibri" w:cs="Times New Roman"/>
          <w:b/>
          <w:bCs/>
        </w:rPr>
        <w:t>the</w:t>
      </w:r>
      <w:r w:rsidR="009F2DD6">
        <w:rPr>
          <w:rFonts w:ascii="Calibri" w:eastAsia="Calibri" w:hAnsi="Calibri" w:cs="Times New Roman"/>
          <w:b/>
          <w:bCs/>
        </w:rPr>
        <w:t xml:space="preserve"> </w:t>
      </w:r>
      <w:r w:rsidR="00D76FCC">
        <w:rPr>
          <w:rFonts w:ascii="Calibri" w:eastAsia="Calibri" w:hAnsi="Calibri" w:cs="Times New Roman"/>
          <w:b/>
          <w:bCs/>
        </w:rPr>
        <w:t>R.</w:t>
      </w:r>
      <w:r w:rsidR="006E19EE">
        <w:rPr>
          <w:rFonts w:ascii="Calibri" w:eastAsia="Calibri" w:hAnsi="Calibri" w:cs="Times New Roman"/>
          <w:b/>
          <w:bCs/>
        </w:rPr>
        <w:t xml:space="preserve"> </w:t>
      </w:r>
      <w:r w:rsidR="00D76FCC">
        <w:rPr>
          <w:rFonts w:ascii="Calibri" w:eastAsia="Calibri" w:hAnsi="Calibri" w:cs="Times New Roman"/>
          <w:b/>
          <w:bCs/>
        </w:rPr>
        <w:t xml:space="preserve">Beauly would </w:t>
      </w:r>
      <w:r w:rsidR="00B75B8E">
        <w:rPr>
          <w:rFonts w:ascii="Calibri" w:eastAsia="Calibri" w:hAnsi="Calibri" w:cs="Times New Roman"/>
          <w:b/>
          <w:bCs/>
        </w:rPr>
        <w:t>provide the</w:t>
      </w:r>
      <w:r w:rsidR="00D76FCC">
        <w:rPr>
          <w:rFonts w:ascii="Calibri" w:eastAsia="Calibri" w:hAnsi="Calibri" w:cs="Times New Roman"/>
          <w:b/>
          <w:bCs/>
        </w:rPr>
        <w:t xml:space="preserve"> equivalent </w:t>
      </w:r>
      <w:r w:rsidR="008F2F0F">
        <w:rPr>
          <w:rFonts w:ascii="Calibri" w:eastAsia="Calibri" w:hAnsi="Calibri" w:cs="Times New Roman"/>
          <w:b/>
          <w:bCs/>
        </w:rPr>
        <w:t>annual</w:t>
      </w:r>
      <w:r w:rsidR="00000796">
        <w:rPr>
          <w:rFonts w:ascii="Calibri" w:eastAsia="Calibri" w:hAnsi="Calibri" w:cs="Times New Roman"/>
          <w:b/>
          <w:bCs/>
        </w:rPr>
        <w:t xml:space="preserve"> fry </w:t>
      </w:r>
      <w:r w:rsidR="00FA71C6">
        <w:rPr>
          <w:rFonts w:ascii="Calibri" w:eastAsia="Calibri" w:hAnsi="Calibri" w:cs="Times New Roman"/>
          <w:b/>
          <w:bCs/>
        </w:rPr>
        <w:t>output</w:t>
      </w:r>
      <w:r w:rsidR="00D76FCC">
        <w:rPr>
          <w:rFonts w:ascii="Calibri" w:eastAsia="Calibri" w:hAnsi="Calibri" w:cs="Times New Roman"/>
          <w:b/>
          <w:bCs/>
        </w:rPr>
        <w:t xml:space="preserve"> of the hatchery. </w:t>
      </w:r>
      <w:r w:rsidR="00257D72">
        <w:rPr>
          <w:rFonts w:ascii="Calibri" w:eastAsia="Calibri" w:hAnsi="Calibri" w:cs="Times New Roman"/>
          <w:b/>
          <w:bCs/>
        </w:rPr>
        <w:t xml:space="preserve">This is </w:t>
      </w:r>
      <w:proofErr w:type="gramStart"/>
      <w:r w:rsidR="00257D72">
        <w:rPr>
          <w:rFonts w:ascii="Calibri" w:eastAsia="Calibri" w:hAnsi="Calibri" w:cs="Times New Roman"/>
          <w:b/>
          <w:bCs/>
        </w:rPr>
        <w:t>similar to</w:t>
      </w:r>
      <w:proofErr w:type="gramEnd"/>
      <w:r w:rsidR="00257D72">
        <w:rPr>
          <w:rFonts w:ascii="Calibri" w:eastAsia="Calibri" w:hAnsi="Calibri" w:cs="Times New Roman"/>
          <w:b/>
          <w:bCs/>
        </w:rPr>
        <w:t xml:space="preserve"> the distance between </w:t>
      </w:r>
      <w:r w:rsidR="00653B46">
        <w:rPr>
          <w:rFonts w:ascii="Calibri" w:eastAsia="Calibri" w:hAnsi="Calibri" w:cs="Times New Roman"/>
          <w:b/>
          <w:bCs/>
        </w:rPr>
        <w:t>Home and Falls hut.</w:t>
      </w:r>
      <w:r w:rsidR="0066661E">
        <w:rPr>
          <w:rFonts w:ascii="Calibri" w:eastAsia="Calibri" w:hAnsi="Calibri" w:cs="Times New Roman"/>
          <w:b/>
          <w:bCs/>
        </w:rPr>
        <w:t xml:space="preserve"> </w:t>
      </w:r>
      <w:r w:rsidR="009C6836">
        <w:rPr>
          <w:rFonts w:ascii="Calibri" w:eastAsia="Calibri" w:hAnsi="Calibri" w:cs="Times New Roman"/>
          <w:b/>
          <w:bCs/>
        </w:rPr>
        <w:t>For context</w:t>
      </w:r>
      <w:r w:rsidR="00D17901">
        <w:rPr>
          <w:rFonts w:ascii="Calibri" w:eastAsia="Calibri" w:hAnsi="Calibri" w:cs="Times New Roman"/>
          <w:b/>
          <w:bCs/>
        </w:rPr>
        <w:t>,</w:t>
      </w:r>
      <w:r w:rsidR="009C6836">
        <w:rPr>
          <w:rFonts w:ascii="Calibri" w:eastAsia="Calibri" w:hAnsi="Calibri" w:cs="Times New Roman"/>
          <w:b/>
          <w:bCs/>
        </w:rPr>
        <w:t xml:space="preserve"> t</w:t>
      </w:r>
      <w:r w:rsidR="003C48A8">
        <w:rPr>
          <w:rFonts w:ascii="Calibri" w:eastAsia="Calibri" w:hAnsi="Calibri" w:cs="Times New Roman"/>
          <w:b/>
          <w:bCs/>
        </w:rPr>
        <w:t>h</w:t>
      </w:r>
      <w:r w:rsidR="001D624C">
        <w:rPr>
          <w:rFonts w:ascii="Calibri" w:eastAsia="Calibri" w:hAnsi="Calibri" w:cs="Times New Roman"/>
          <w:b/>
          <w:bCs/>
        </w:rPr>
        <w:t>ere</w:t>
      </w:r>
      <w:r w:rsidR="00A42231">
        <w:rPr>
          <w:rFonts w:ascii="Calibri" w:eastAsia="Calibri" w:hAnsi="Calibri" w:cs="Times New Roman"/>
          <w:b/>
          <w:bCs/>
        </w:rPr>
        <w:t xml:space="preserve"> is</w:t>
      </w:r>
      <w:r w:rsidR="00C87EBF">
        <w:rPr>
          <w:rFonts w:ascii="Calibri" w:eastAsia="Calibri" w:hAnsi="Calibri" w:cs="Times New Roman"/>
          <w:b/>
          <w:bCs/>
        </w:rPr>
        <w:t xml:space="preserve"> </w:t>
      </w:r>
      <w:r w:rsidR="008C357B">
        <w:rPr>
          <w:rFonts w:ascii="Calibri" w:eastAsia="Calibri" w:hAnsi="Calibri" w:cs="Times New Roman"/>
          <w:b/>
          <w:bCs/>
        </w:rPr>
        <w:t xml:space="preserve">approximately </w:t>
      </w:r>
      <w:r w:rsidR="00C87EBF">
        <w:rPr>
          <w:rFonts w:ascii="Calibri" w:eastAsia="Calibri" w:hAnsi="Calibri" w:cs="Times New Roman"/>
          <w:b/>
          <w:bCs/>
        </w:rPr>
        <w:t>1</w:t>
      </w:r>
      <w:r w:rsidR="003E79C7">
        <w:rPr>
          <w:rFonts w:ascii="Calibri" w:eastAsia="Calibri" w:hAnsi="Calibri" w:cs="Times New Roman"/>
          <w:b/>
          <w:bCs/>
        </w:rPr>
        <w:t>20</w:t>
      </w:r>
      <w:r w:rsidR="00C87EBF">
        <w:rPr>
          <w:rFonts w:ascii="Calibri" w:eastAsia="Calibri" w:hAnsi="Calibri" w:cs="Times New Roman"/>
          <w:b/>
          <w:bCs/>
        </w:rPr>
        <w:t>km</w:t>
      </w:r>
      <w:r w:rsidR="00DC43CF">
        <w:rPr>
          <w:rFonts w:ascii="Calibri" w:eastAsia="Calibri" w:hAnsi="Calibri" w:cs="Times New Roman"/>
          <w:b/>
          <w:bCs/>
        </w:rPr>
        <w:t xml:space="preserve"> of </w:t>
      </w:r>
      <w:r w:rsidR="0060716A">
        <w:rPr>
          <w:rFonts w:ascii="Calibri" w:eastAsia="Calibri" w:hAnsi="Calibri" w:cs="Times New Roman"/>
          <w:b/>
          <w:bCs/>
        </w:rPr>
        <w:t>accessible reach</w:t>
      </w:r>
      <w:r w:rsidR="006374BD">
        <w:rPr>
          <w:rFonts w:ascii="Calibri" w:eastAsia="Calibri" w:hAnsi="Calibri" w:cs="Times New Roman"/>
          <w:b/>
          <w:bCs/>
        </w:rPr>
        <w:t>.</w:t>
      </w:r>
    </w:p>
    <w:p w14:paraId="6C70FA68" w14:textId="5F9B4E73" w:rsidR="00E74AA9" w:rsidRDefault="00E74AA9" w:rsidP="00B35575">
      <w:pPr>
        <w:spacing w:after="0" w:line="240" w:lineRule="auto"/>
        <w:rPr>
          <w:rFonts w:ascii="Calibri" w:eastAsia="Calibri" w:hAnsi="Calibri" w:cs="Times New Roman"/>
        </w:rPr>
      </w:pPr>
    </w:p>
    <w:p w14:paraId="641D8624" w14:textId="713260DE" w:rsidR="00E74AA9" w:rsidRDefault="008B2C3A" w:rsidP="00B35575">
      <w:pPr>
        <w:spacing w:after="0" w:line="240" w:lineRule="auto"/>
        <w:rPr>
          <w:rFonts w:ascii="Calibri" w:eastAsia="Calibri" w:hAnsi="Calibri" w:cs="Times New Roman"/>
        </w:rPr>
      </w:pPr>
      <w:r>
        <w:rPr>
          <w:rFonts w:ascii="Calibri" w:eastAsia="Calibri" w:hAnsi="Calibri" w:cs="Times New Roman"/>
        </w:rPr>
        <w:t xml:space="preserve">2) </w:t>
      </w:r>
      <w:r w:rsidR="00AC4AF7">
        <w:rPr>
          <w:rFonts w:ascii="Calibri" w:eastAsia="Calibri" w:hAnsi="Calibri" w:cs="Times New Roman"/>
        </w:rPr>
        <w:t>Illustrative r</w:t>
      </w:r>
      <w:r w:rsidR="008A1937">
        <w:rPr>
          <w:rFonts w:ascii="Calibri" w:eastAsia="Calibri" w:hAnsi="Calibri" w:cs="Times New Roman"/>
        </w:rPr>
        <w:t>od return calculation:</w:t>
      </w:r>
      <w:r w:rsidR="00E74AA9">
        <w:rPr>
          <w:rFonts w:ascii="Calibri" w:eastAsia="Calibri" w:hAnsi="Calibri" w:cs="Times New Roman"/>
        </w:rPr>
        <w:t xml:space="preserve"> </w:t>
      </w:r>
    </w:p>
    <w:p w14:paraId="34A7314E" w14:textId="0D1B3D07" w:rsidR="00C65E0D" w:rsidRDefault="00C65E0D" w:rsidP="00B35575">
      <w:pPr>
        <w:spacing w:after="0" w:line="240" w:lineRule="auto"/>
        <w:rPr>
          <w:rFonts w:ascii="Calibri" w:eastAsia="Calibri" w:hAnsi="Calibri" w:cs="Times New Roman"/>
          <w:color w:val="767171" w:themeColor="background2" w:themeShade="80"/>
        </w:rPr>
      </w:pPr>
    </w:p>
    <w:tbl>
      <w:tblPr>
        <w:tblStyle w:val="TableGrid"/>
        <w:tblW w:w="11058" w:type="dxa"/>
        <w:tblInd w:w="-998" w:type="dxa"/>
        <w:tblLook w:val="04A0" w:firstRow="1" w:lastRow="0" w:firstColumn="1" w:lastColumn="0" w:noHBand="0" w:noVBand="1"/>
      </w:tblPr>
      <w:tblGrid>
        <w:gridCol w:w="1071"/>
        <w:gridCol w:w="2049"/>
        <w:gridCol w:w="1701"/>
        <w:gridCol w:w="5528"/>
        <w:gridCol w:w="709"/>
      </w:tblGrid>
      <w:tr w:rsidR="00AE5D8D" w14:paraId="6FB67EBD" w14:textId="77777777" w:rsidTr="00B43F61">
        <w:tc>
          <w:tcPr>
            <w:tcW w:w="11058" w:type="dxa"/>
            <w:gridSpan w:val="5"/>
          </w:tcPr>
          <w:p w14:paraId="783A4D5A" w14:textId="1F38AA55" w:rsidR="00AE5D8D" w:rsidRPr="00AC4B74" w:rsidRDefault="00894023" w:rsidP="00B35575">
            <w:pPr>
              <w:rPr>
                <w:rFonts w:ascii="Calibri" w:eastAsia="Calibri" w:hAnsi="Calibri" w:cs="Times New Roman"/>
                <w:b/>
                <w:bCs/>
              </w:rPr>
            </w:pPr>
            <w:r>
              <w:rPr>
                <w:rFonts w:ascii="Calibri" w:eastAsia="Calibri" w:hAnsi="Calibri" w:cs="Times New Roman"/>
                <w:b/>
                <w:bCs/>
              </w:rPr>
              <w:t xml:space="preserve">Rod </w:t>
            </w:r>
            <w:r w:rsidR="009C0416">
              <w:rPr>
                <w:rFonts w:ascii="Calibri" w:eastAsia="Calibri" w:hAnsi="Calibri" w:cs="Times New Roman"/>
                <w:b/>
                <w:bCs/>
              </w:rPr>
              <w:t>C</w:t>
            </w:r>
            <w:r>
              <w:rPr>
                <w:rFonts w:ascii="Calibri" w:eastAsia="Calibri" w:hAnsi="Calibri" w:cs="Times New Roman"/>
                <w:b/>
                <w:bCs/>
              </w:rPr>
              <w:t xml:space="preserve">atch </w:t>
            </w:r>
            <w:r w:rsidR="009C0416">
              <w:rPr>
                <w:rFonts w:ascii="Calibri" w:eastAsia="Calibri" w:hAnsi="Calibri" w:cs="Times New Roman"/>
                <w:b/>
                <w:bCs/>
              </w:rPr>
              <w:t>E</w:t>
            </w:r>
            <w:r>
              <w:rPr>
                <w:rFonts w:ascii="Calibri" w:eastAsia="Calibri" w:hAnsi="Calibri" w:cs="Times New Roman"/>
                <w:b/>
                <w:bCs/>
              </w:rPr>
              <w:t>stimate based on a C</w:t>
            </w:r>
            <w:r w:rsidR="00AE5D8D">
              <w:rPr>
                <w:rFonts w:ascii="Calibri" w:eastAsia="Calibri" w:hAnsi="Calibri" w:cs="Times New Roman"/>
                <w:b/>
                <w:bCs/>
              </w:rPr>
              <w:t xml:space="preserve">omparison of </w:t>
            </w:r>
            <w:r>
              <w:rPr>
                <w:rFonts w:ascii="Calibri" w:eastAsia="Calibri" w:hAnsi="Calibri" w:cs="Times New Roman"/>
                <w:b/>
                <w:bCs/>
              </w:rPr>
              <w:t xml:space="preserve">the </w:t>
            </w:r>
            <w:r w:rsidR="009C0416">
              <w:rPr>
                <w:rFonts w:ascii="Calibri" w:eastAsia="Calibri" w:hAnsi="Calibri" w:cs="Times New Roman"/>
                <w:b/>
                <w:bCs/>
              </w:rPr>
              <w:t>F</w:t>
            </w:r>
            <w:r>
              <w:rPr>
                <w:rFonts w:ascii="Calibri" w:eastAsia="Calibri" w:hAnsi="Calibri" w:cs="Times New Roman"/>
                <w:b/>
                <w:bCs/>
              </w:rPr>
              <w:t xml:space="preserve">ates of </w:t>
            </w:r>
            <w:r w:rsidR="009C0416">
              <w:rPr>
                <w:rFonts w:ascii="Calibri" w:eastAsia="Calibri" w:hAnsi="Calibri" w:cs="Times New Roman"/>
                <w:b/>
                <w:bCs/>
              </w:rPr>
              <w:t>W</w:t>
            </w:r>
            <w:r w:rsidR="00247546">
              <w:rPr>
                <w:rFonts w:ascii="Calibri" w:eastAsia="Calibri" w:hAnsi="Calibri" w:cs="Times New Roman"/>
                <w:b/>
                <w:bCs/>
              </w:rPr>
              <w:t xml:space="preserve">ild Vs </w:t>
            </w:r>
            <w:r w:rsidR="009C0416">
              <w:rPr>
                <w:rFonts w:ascii="Calibri" w:eastAsia="Calibri" w:hAnsi="Calibri" w:cs="Times New Roman"/>
                <w:b/>
                <w:bCs/>
              </w:rPr>
              <w:t>S</w:t>
            </w:r>
            <w:r w:rsidR="00247546">
              <w:rPr>
                <w:rFonts w:ascii="Calibri" w:eastAsia="Calibri" w:hAnsi="Calibri" w:cs="Times New Roman"/>
                <w:b/>
                <w:bCs/>
              </w:rPr>
              <w:t xml:space="preserve">tocked fry </w:t>
            </w:r>
            <w:r w:rsidR="00D47CB5">
              <w:rPr>
                <w:rFonts w:ascii="Calibri" w:eastAsia="Calibri" w:hAnsi="Calibri" w:cs="Times New Roman"/>
                <w:b/>
                <w:bCs/>
              </w:rPr>
              <w:t>–</w:t>
            </w:r>
            <w:r w:rsidR="006010F1">
              <w:rPr>
                <w:rFonts w:ascii="Calibri" w:eastAsia="Calibri" w:hAnsi="Calibri" w:cs="Times New Roman"/>
                <w:b/>
                <w:bCs/>
              </w:rPr>
              <w:t xml:space="preserve"> </w:t>
            </w:r>
            <w:r w:rsidR="00ED44BE">
              <w:rPr>
                <w:rFonts w:ascii="Calibri" w:eastAsia="Calibri" w:hAnsi="Calibri" w:cs="Times New Roman"/>
                <w:b/>
                <w:bCs/>
              </w:rPr>
              <w:t>illustrative</w:t>
            </w:r>
            <w:r w:rsidR="00D47CB5">
              <w:rPr>
                <w:rFonts w:ascii="Calibri" w:eastAsia="Calibri" w:hAnsi="Calibri" w:cs="Times New Roman"/>
                <w:b/>
                <w:bCs/>
              </w:rPr>
              <w:t xml:space="preserve"> only as </w:t>
            </w:r>
            <w:r w:rsidR="00E9345C">
              <w:rPr>
                <w:rFonts w:ascii="Calibri" w:eastAsia="Calibri" w:hAnsi="Calibri" w:cs="Times New Roman"/>
                <w:b/>
                <w:bCs/>
              </w:rPr>
              <w:t>not all survival rates</w:t>
            </w:r>
            <w:r w:rsidR="009C0416">
              <w:rPr>
                <w:rFonts w:ascii="Calibri" w:eastAsia="Calibri" w:hAnsi="Calibri" w:cs="Times New Roman"/>
                <w:b/>
                <w:bCs/>
              </w:rPr>
              <w:t xml:space="preserve"> are</w:t>
            </w:r>
            <w:r w:rsidR="00E9345C">
              <w:rPr>
                <w:rFonts w:ascii="Calibri" w:eastAsia="Calibri" w:hAnsi="Calibri" w:cs="Times New Roman"/>
                <w:b/>
                <w:bCs/>
              </w:rPr>
              <w:t xml:space="preserve"> </w:t>
            </w:r>
            <w:r w:rsidR="0001442B">
              <w:rPr>
                <w:rFonts w:ascii="Calibri" w:eastAsia="Calibri" w:hAnsi="Calibri" w:cs="Times New Roman"/>
                <w:b/>
                <w:bCs/>
              </w:rPr>
              <w:t>available</w:t>
            </w:r>
            <w:r w:rsidR="00D47CB5">
              <w:rPr>
                <w:rFonts w:ascii="Calibri" w:eastAsia="Calibri" w:hAnsi="Calibri" w:cs="Times New Roman"/>
                <w:b/>
                <w:bCs/>
              </w:rPr>
              <w:t xml:space="preserve"> for the Beauly.</w:t>
            </w:r>
          </w:p>
        </w:tc>
      </w:tr>
      <w:tr w:rsidR="00DF62B1" w14:paraId="0443F645" w14:textId="5C99DAEE" w:rsidTr="00B43F61">
        <w:tc>
          <w:tcPr>
            <w:tcW w:w="1071" w:type="dxa"/>
          </w:tcPr>
          <w:p w14:paraId="570EAEFB" w14:textId="5673BC30" w:rsidR="00C65E0D" w:rsidRPr="00AC4B74" w:rsidRDefault="00C65E0D" w:rsidP="00B35575">
            <w:pPr>
              <w:rPr>
                <w:rFonts w:ascii="Calibri" w:eastAsia="Calibri" w:hAnsi="Calibri" w:cs="Times New Roman"/>
                <w:b/>
                <w:bCs/>
              </w:rPr>
            </w:pPr>
            <w:proofErr w:type="spellStart"/>
            <w:r w:rsidRPr="00AC4B74">
              <w:rPr>
                <w:rFonts w:ascii="Calibri" w:eastAsia="Calibri" w:hAnsi="Calibri" w:cs="Times New Roman"/>
                <w:b/>
                <w:bCs/>
              </w:rPr>
              <w:t>Lifestage</w:t>
            </w:r>
            <w:proofErr w:type="spellEnd"/>
          </w:p>
        </w:tc>
        <w:tc>
          <w:tcPr>
            <w:tcW w:w="2049" w:type="dxa"/>
          </w:tcPr>
          <w:p w14:paraId="695BC06D" w14:textId="2D59B006" w:rsidR="00C65E0D" w:rsidRPr="00AC4B74" w:rsidRDefault="0062542D" w:rsidP="00B35575">
            <w:pPr>
              <w:rPr>
                <w:rFonts w:ascii="Calibri" w:eastAsia="Calibri" w:hAnsi="Calibri" w:cs="Times New Roman"/>
                <w:b/>
                <w:bCs/>
              </w:rPr>
            </w:pPr>
            <w:r w:rsidRPr="00AC4B74">
              <w:rPr>
                <w:rFonts w:ascii="Calibri" w:eastAsia="Calibri" w:hAnsi="Calibri" w:cs="Times New Roman"/>
                <w:b/>
                <w:bCs/>
              </w:rPr>
              <w:t>Stocked</w:t>
            </w:r>
          </w:p>
        </w:tc>
        <w:tc>
          <w:tcPr>
            <w:tcW w:w="1701" w:type="dxa"/>
          </w:tcPr>
          <w:p w14:paraId="7FF20F5A" w14:textId="0B78E465" w:rsidR="00C65E0D" w:rsidRPr="00AC4B74" w:rsidRDefault="0062542D" w:rsidP="00B35575">
            <w:pPr>
              <w:rPr>
                <w:rFonts w:ascii="Calibri" w:eastAsia="Calibri" w:hAnsi="Calibri" w:cs="Times New Roman"/>
                <w:b/>
                <w:bCs/>
              </w:rPr>
            </w:pPr>
            <w:r w:rsidRPr="00AC4B74">
              <w:rPr>
                <w:rFonts w:ascii="Calibri" w:eastAsia="Calibri" w:hAnsi="Calibri" w:cs="Times New Roman"/>
                <w:b/>
                <w:bCs/>
              </w:rPr>
              <w:t>Wild</w:t>
            </w:r>
            <w:r w:rsidR="00F36A3D">
              <w:rPr>
                <w:rFonts w:ascii="Calibri" w:eastAsia="Calibri" w:hAnsi="Calibri" w:cs="Times New Roman"/>
                <w:b/>
                <w:bCs/>
              </w:rPr>
              <w:t xml:space="preserve"> equivalent</w:t>
            </w:r>
          </w:p>
        </w:tc>
        <w:tc>
          <w:tcPr>
            <w:tcW w:w="5528" w:type="dxa"/>
          </w:tcPr>
          <w:p w14:paraId="38AA0C68" w14:textId="7A95B827" w:rsidR="00C65E0D" w:rsidRPr="00AC4B74" w:rsidRDefault="0062542D" w:rsidP="00B35575">
            <w:pPr>
              <w:rPr>
                <w:rFonts w:ascii="Calibri" w:eastAsia="Calibri" w:hAnsi="Calibri" w:cs="Times New Roman"/>
                <w:b/>
                <w:bCs/>
              </w:rPr>
            </w:pPr>
            <w:r w:rsidRPr="00AC4B74">
              <w:rPr>
                <w:rFonts w:ascii="Calibri" w:eastAsia="Calibri" w:hAnsi="Calibri" w:cs="Times New Roman"/>
                <w:b/>
                <w:bCs/>
              </w:rPr>
              <w:t>Comments</w:t>
            </w:r>
          </w:p>
        </w:tc>
        <w:tc>
          <w:tcPr>
            <w:tcW w:w="709" w:type="dxa"/>
          </w:tcPr>
          <w:p w14:paraId="1570C4C4" w14:textId="24D0F1F4" w:rsidR="00C65E0D" w:rsidRPr="00AC4B74" w:rsidRDefault="0062542D" w:rsidP="00B35575">
            <w:pPr>
              <w:rPr>
                <w:rFonts w:ascii="Calibri" w:eastAsia="Calibri" w:hAnsi="Calibri" w:cs="Times New Roman"/>
                <w:b/>
                <w:bCs/>
              </w:rPr>
            </w:pPr>
            <w:r w:rsidRPr="00AC4B74">
              <w:rPr>
                <w:rFonts w:ascii="Calibri" w:eastAsia="Calibri" w:hAnsi="Calibri" w:cs="Times New Roman"/>
                <w:b/>
                <w:bCs/>
              </w:rPr>
              <w:t>Ref</w:t>
            </w:r>
          </w:p>
        </w:tc>
      </w:tr>
      <w:tr w:rsidR="00DF62B1" w14:paraId="247835EA" w14:textId="29CC6A3D" w:rsidTr="00B43F61">
        <w:tc>
          <w:tcPr>
            <w:tcW w:w="1071" w:type="dxa"/>
          </w:tcPr>
          <w:p w14:paraId="3E4B713C" w14:textId="1EEFC6CD" w:rsidR="00C65E0D" w:rsidRPr="00EE6045" w:rsidRDefault="00377EFC" w:rsidP="00B35575">
            <w:pPr>
              <w:rPr>
                <w:rFonts w:ascii="Calibri" w:eastAsia="Calibri" w:hAnsi="Calibri" w:cs="Times New Roman"/>
                <w:b/>
                <w:bCs/>
              </w:rPr>
            </w:pPr>
            <w:r w:rsidRPr="00EE6045">
              <w:rPr>
                <w:rFonts w:ascii="Calibri" w:eastAsia="Calibri" w:hAnsi="Calibri" w:cs="Times New Roman"/>
                <w:b/>
                <w:bCs/>
              </w:rPr>
              <w:t>Fry</w:t>
            </w:r>
          </w:p>
        </w:tc>
        <w:tc>
          <w:tcPr>
            <w:tcW w:w="2049" w:type="dxa"/>
          </w:tcPr>
          <w:p w14:paraId="6F43DF2A" w14:textId="6B1ED918" w:rsidR="00C65E0D" w:rsidRPr="00377EFC" w:rsidRDefault="00377EFC" w:rsidP="00B35575">
            <w:pPr>
              <w:rPr>
                <w:rFonts w:ascii="Calibri" w:eastAsia="Calibri" w:hAnsi="Calibri" w:cs="Times New Roman"/>
              </w:rPr>
            </w:pPr>
            <w:r w:rsidRPr="00377EFC">
              <w:rPr>
                <w:rFonts w:ascii="Calibri" w:eastAsia="Calibri" w:hAnsi="Calibri" w:cs="Times New Roman"/>
              </w:rPr>
              <w:t>200,000</w:t>
            </w:r>
            <w:r>
              <w:rPr>
                <w:rFonts w:ascii="Calibri" w:eastAsia="Calibri" w:hAnsi="Calibri" w:cs="Times New Roman"/>
              </w:rPr>
              <w:t xml:space="preserve"> </w:t>
            </w:r>
            <w:r w:rsidR="00264B4C">
              <w:rPr>
                <w:rFonts w:ascii="Calibri" w:eastAsia="Calibri" w:hAnsi="Calibri" w:cs="Times New Roman"/>
              </w:rPr>
              <w:t xml:space="preserve">fed </w:t>
            </w:r>
            <w:proofErr w:type="gramStart"/>
            <w:r w:rsidR="00264B4C">
              <w:rPr>
                <w:rFonts w:ascii="Calibri" w:eastAsia="Calibri" w:hAnsi="Calibri" w:cs="Times New Roman"/>
              </w:rPr>
              <w:t>fr</w:t>
            </w:r>
            <w:r w:rsidR="006E35B5">
              <w:rPr>
                <w:rFonts w:ascii="Calibri" w:eastAsia="Calibri" w:hAnsi="Calibri" w:cs="Times New Roman"/>
              </w:rPr>
              <w:t>y</w:t>
            </w:r>
            <w:proofErr w:type="gramEnd"/>
            <w:r w:rsidR="006E35B5">
              <w:rPr>
                <w:rFonts w:ascii="Calibri" w:eastAsia="Calibri" w:hAnsi="Calibri" w:cs="Times New Roman"/>
              </w:rPr>
              <w:t xml:space="preserve"> (</w:t>
            </w:r>
            <w:r w:rsidR="000064AC">
              <w:rPr>
                <w:rFonts w:ascii="Calibri" w:eastAsia="Calibri" w:hAnsi="Calibri" w:cs="Times New Roman"/>
              </w:rPr>
              <w:t>1</w:t>
            </w:r>
            <w:r w:rsidR="005A69C7">
              <w:rPr>
                <w:rFonts w:ascii="Calibri" w:eastAsia="Calibri" w:hAnsi="Calibri" w:cs="Times New Roman"/>
              </w:rPr>
              <w:t>00</w:t>
            </w:r>
            <w:r w:rsidR="000064AC">
              <w:rPr>
                <w:rFonts w:ascii="Calibri" w:eastAsia="Calibri" w:hAnsi="Calibri" w:cs="Times New Roman"/>
              </w:rPr>
              <w:t xml:space="preserve"> </w:t>
            </w:r>
            <w:r w:rsidR="006E35B5">
              <w:rPr>
                <w:rFonts w:ascii="Calibri" w:eastAsia="Calibri" w:hAnsi="Calibri" w:cs="Times New Roman"/>
              </w:rPr>
              <w:t xml:space="preserve">fry per </w:t>
            </w:r>
            <w:r w:rsidR="005A69C7">
              <w:rPr>
                <w:rFonts w:ascii="Calibri" w:eastAsia="Calibri" w:hAnsi="Calibri" w:cs="Times New Roman"/>
              </w:rPr>
              <w:t>100</w:t>
            </w:r>
            <w:r w:rsidR="006E35B5">
              <w:rPr>
                <w:rFonts w:ascii="Calibri" w:eastAsia="Calibri" w:hAnsi="Calibri" w:cs="Times New Roman"/>
              </w:rPr>
              <w:t>m2)</w:t>
            </w:r>
            <w:r w:rsidR="002A7F6C">
              <w:rPr>
                <w:rFonts w:ascii="Calibri" w:eastAsia="Calibri" w:hAnsi="Calibri" w:cs="Times New Roman"/>
              </w:rPr>
              <w:t>. Reduce</w:t>
            </w:r>
            <w:r w:rsidR="00F62CA9">
              <w:rPr>
                <w:rFonts w:ascii="Calibri" w:eastAsia="Calibri" w:hAnsi="Calibri" w:cs="Times New Roman"/>
              </w:rPr>
              <w:t>d</w:t>
            </w:r>
            <w:r w:rsidR="002A7F6C">
              <w:rPr>
                <w:rFonts w:ascii="Calibri" w:eastAsia="Calibri" w:hAnsi="Calibri" w:cs="Times New Roman"/>
              </w:rPr>
              <w:t xml:space="preserve"> to 40,000</w:t>
            </w:r>
            <w:r w:rsidR="00D77CDC">
              <w:rPr>
                <w:rFonts w:ascii="Calibri" w:eastAsia="Calibri" w:hAnsi="Calibri" w:cs="Times New Roman"/>
              </w:rPr>
              <w:t xml:space="preserve"> by end of summer</w:t>
            </w:r>
            <w:r w:rsidR="003B7E13">
              <w:rPr>
                <w:rFonts w:ascii="Calibri" w:eastAsia="Calibri" w:hAnsi="Calibri" w:cs="Times New Roman"/>
              </w:rPr>
              <w:t xml:space="preserve"> (19.5 fry per 100m2)</w:t>
            </w:r>
            <w:r w:rsidR="00D77CDC">
              <w:rPr>
                <w:rFonts w:ascii="Calibri" w:eastAsia="Calibri" w:hAnsi="Calibri" w:cs="Times New Roman"/>
              </w:rPr>
              <w:t>.</w:t>
            </w:r>
          </w:p>
        </w:tc>
        <w:tc>
          <w:tcPr>
            <w:tcW w:w="1701" w:type="dxa"/>
          </w:tcPr>
          <w:p w14:paraId="19D53C55" w14:textId="1CCB8378" w:rsidR="00C65E0D" w:rsidRPr="00377EFC" w:rsidRDefault="00823C66" w:rsidP="00B35575">
            <w:pPr>
              <w:rPr>
                <w:rFonts w:ascii="Calibri" w:eastAsia="Calibri" w:hAnsi="Calibri" w:cs="Times New Roman"/>
              </w:rPr>
            </w:pPr>
            <w:r>
              <w:rPr>
                <w:rFonts w:ascii="Calibri" w:eastAsia="Calibri" w:hAnsi="Calibri" w:cs="Times New Roman"/>
              </w:rPr>
              <w:t xml:space="preserve">59,160 </w:t>
            </w:r>
            <w:r w:rsidR="008B0B5C">
              <w:rPr>
                <w:rFonts w:ascii="Calibri" w:eastAsia="Calibri" w:hAnsi="Calibri" w:cs="Times New Roman"/>
              </w:rPr>
              <w:t>(</w:t>
            </w:r>
            <w:r w:rsidR="005A69C7">
              <w:rPr>
                <w:rFonts w:ascii="Calibri" w:eastAsia="Calibri" w:hAnsi="Calibri" w:cs="Times New Roman"/>
              </w:rPr>
              <w:t>29</w:t>
            </w:r>
            <w:r w:rsidR="00B64A1E">
              <w:rPr>
                <w:rFonts w:ascii="Calibri" w:eastAsia="Calibri" w:hAnsi="Calibri" w:cs="Times New Roman"/>
              </w:rPr>
              <w:t xml:space="preserve"> per </w:t>
            </w:r>
            <w:r w:rsidR="000D0159">
              <w:rPr>
                <w:rFonts w:ascii="Calibri" w:eastAsia="Calibri" w:hAnsi="Calibri" w:cs="Times New Roman"/>
              </w:rPr>
              <w:t>100</w:t>
            </w:r>
            <w:r w:rsidR="00B64A1E">
              <w:rPr>
                <w:rFonts w:ascii="Calibri" w:eastAsia="Calibri" w:hAnsi="Calibri" w:cs="Times New Roman"/>
              </w:rPr>
              <w:t>m2</w:t>
            </w:r>
            <w:r w:rsidR="008B0B5C">
              <w:rPr>
                <w:rFonts w:ascii="Calibri" w:eastAsia="Calibri" w:hAnsi="Calibri" w:cs="Times New Roman"/>
              </w:rPr>
              <w:t>)</w:t>
            </w:r>
          </w:p>
        </w:tc>
        <w:tc>
          <w:tcPr>
            <w:tcW w:w="5528" w:type="dxa"/>
          </w:tcPr>
          <w:p w14:paraId="10511B17" w14:textId="6F632CBF" w:rsidR="00C65E0D" w:rsidRPr="00D703AA" w:rsidRDefault="00715E5B" w:rsidP="00B35575">
            <w:pPr>
              <w:rPr>
                <w:rFonts w:ascii="Calibri" w:eastAsia="Calibri" w:hAnsi="Calibri" w:cs="Times New Roman"/>
                <w:sz w:val="20"/>
                <w:szCs w:val="20"/>
              </w:rPr>
            </w:pPr>
            <w:r w:rsidRPr="00D703AA">
              <w:rPr>
                <w:rFonts w:ascii="Calibri" w:eastAsia="Calibri" w:hAnsi="Calibri" w:cs="Times New Roman"/>
                <w:sz w:val="20"/>
                <w:szCs w:val="20"/>
              </w:rPr>
              <w:t xml:space="preserve">Stocked numbers </w:t>
            </w:r>
            <w:r w:rsidR="00260757" w:rsidRPr="00D703AA">
              <w:rPr>
                <w:rFonts w:ascii="Calibri" w:eastAsia="Calibri" w:hAnsi="Calibri" w:cs="Times New Roman"/>
                <w:sz w:val="20"/>
                <w:szCs w:val="20"/>
              </w:rPr>
              <w:t>were</w:t>
            </w:r>
            <w:r w:rsidRPr="00D703AA">
              <w:rPr>
                <w:rFonts w:ascii="Calibri" w:eastAsia="Calibri" w:hAnsi="Calibri" w:cs="Times New Roman"/>
                <w:sz w:val="20"/>
                <w:szCs w:val="20"/>
              </w:rPr>
              <w:t xml:space="preserve"> well above background numbers for the Beauly.</w:t>
            </w:r>
            <w:r w:rsidR="004D1C5C" w:rsidRPr="00D703AA">
              <w:rPr>
                <w:rFonts w:ascii="Calibri" w:eastAsia="Calibri" w:hAnsi="Calibri" w:cs="Times New Roman"/>
                <w:sz w:val="20"/>
                <w:szCs w:val="20"/>
              </w:rPr>
              <w:t xml:space="preserve"> The longer </w:t>
            </w:r>
            <w:r w:rsidR="00EC7AEF" w:rsidRPr="00D703AA">
              <w:rPr>
                <w:rFonts w:ascii="Calibri" w:eastAsia="Calibri" w:hAnsi="Calibri" w:cs="Times New Roman"/>
                <w:sz w:val="20"/>
                <w:szCs w:val="20"/>
              </w:rPr>
              <w:t>brood</w:t>
            </w:r>
            <w:r w:rsidR="00EA11DE" w:rsidRPr="00D703AA">
              <w:rPr>
                <w:rFonts w:ascii="Calibri" w:eastAsia="Calibri" w:hAnsi="Calibri" w:cs="Times New Roman"/>
                <w:sz w:val="20"/>
                <w:szCs w:val="20"/>
              </w:rPr>
              <w:t xml:space="preserve"> </w:t>
            </w:r>
            <w:r w:rsidR="00EC7AEF" w:rsidRPr="00D703AA">
              <w:rPr>
                <w:rFonts w:ascii="Calibri" w:eastAsia="Calibri" w:hAnsi="Calibri" w:cs="Times New Roman"/>
                <w:sz w:val="20"/>
                <w:szCs w:val="20"/>
              </w:rPr>
              <w:t>stock progeny</w:t>
            </w:r>
            <w:r w:rsidR="0080661D" w:rsidRPr="00D703AA">
              <w:rPr>
                <w:rFonts w:ascii="Calibri" w:eastAsia="Calibri" w:hAnsi="Calibri" w:cs="Times New Roman"/>
                <w:sz w:val="20"/>
                <w:szCs w:val="20"/>
              </w:rPr>
              <w:t xml:space="preserve"> </w:t>
            </w:r>
            <w:proofErr w:type="gramStart"/>
            <w:r w:rsidR="0080661D" w:rsidRPr="00D703AA">
              <w:rPr>
                <w:rFonts w:ascii="Calibri" w:eastAsia="Calibri" w:hAnsi="Calibri" w:cs="Times New Roman"/>
                <w:sz w:val="20"/>
                <w:szCs w:val="20"/>
              </w:rPr>
              <w:t>are</w:t>
            </w:r>
            <w:proofErr w:type="gramEnd"/>
            <w:r w:rsidR="0080661D" w:rsidRPr="00D703AA">
              <w:rPr>
                <w:rFonts w:ascii="Calibri" w:eastAsia="Calibri" w:hAnsi="Calibri" w:cs="Times New Roman"/>
                <w:sz w:val="20"/>
                <w:szCs w:val="20"/>
              </w:rPr>
              <w:t xml:space="preserve"> in hatcheries the less well adapted they are to river life.</w:t>
            </w:r>
            <w:r w:rsidR="00AC70C0" w:rsidRPr="00D703AA">
              <w:rPr>
                <w:rFonts w:ascii="Calibri" w:eastAsia="Calibri" w:hAnsi="Calibri" w:cs="Times New Roman"/>
                <w:sz w:val="20"/>
                <w:szCs w:val="20"/>
              </w:rPr>
              <w:t xml:space="preserve"> Compet</w:t>
            </w:r>
            <w:r w:rsidR="00173D95" w:rsidRPr="00D703AA">
              <w:rPr>
                <w:rFonts w:ascii="Calibri" w:eastAsia="Calibri" w:hAnsi="Calibri" w:cs="Times New Roman"/>
                <w:sz w:val="20"/>
                <w:szCs w:val="20"/>
              </w:rPr>
              <w:t>ition with existing native trout population</w:t>
            </w:r>
            <w:r w:rsidR="00FD5D69" w:rsidRPr="00D703AA">
              <w:rPr>
                <w:rFonts w:ascii="Calibri" w:eastAsia="Calibri" w:hAnsi="Calibri" w:cs="Times New Roman"/>
                <w:sz w:val="20"/>
                <w:szCs w:val="20"/>
              </w:rPr>
              <w:t>s</w:t>
            </w:r>
            <w:r w:rsidR="00C16EEF" w:rsidRPr="00D703AA">
              <w:rPr>
                <w:rFonts w:ascii="Calibri" w:eastAsia="Calibri" w:hAnsi="Calibri" w:cs="Times New Roman"/>
                <w:sz w:val="20"/>
                <w:szCs w:val="20"/>
              </w:rPr>
              <w:t xml:space="preserve"> will also have</w:t>
            </w:r>
            <w:r w:rsidR="001368EF" w:rsidRPr="00D703AA">
              <w:rPr>
                <w:rFonts w:ascii="Calibri" w:eastAsia="Calibri" w:hAnsi="Calibri" w:cs="Times New Roman"/>
                <w:sz w:val="20"/>
                <w:szCs w:val="20"/>
              </w:rPr>
              <w:t xml:space="preserve"> </w:t>
            </w:r>
            <w:r w:rsidR="00A96A0E" w:rsidRPr="00D703AA">
              <w:rPr>
                <w:rFonts w:ascii="Calibri" w:eastAsia="Calibri" w:hAnsi="Calibri" w:cs="Times New Roman"/>
                <w:sz w:val="20"/>
                <w:szCs w:val="20"/>
              </w:rPr>
              <w:t>impacted</w:t>
            </w:r>
            <w:r w:rsidR="001368EF" w:rsidRPr="00D703AA">
              <w:rPr>
                <w:rFonts w:ascii="Calibri" w:eastAsia="Calibri" w:hAnsi="Calibri" w:cs="Times New Roman"/>
                <w:sz w:val="20"/>
                <w:szCs w:val="20"/>
              </w:rPr>
              <w:t xml:space="preserve"> stocked fry survival but is not considered here.</w:t>
            </w:r>
          </w:p>
        </w:tc>
        <w:tc>
          <w:tcPr>
            <w:tcW w:w="709" w:type="dxa"/>
          </w:tcPr>
          <w:p w14:paraId="22147CC8" w14:textId="7EC4182B" w:rsidR="00C65E0D" w:rsidRPr="00377EFC" w:rsidRDefault="00286EAC" w:rsidP="00B35575">
            <w:pPr>
              <w:rPr>
                <w:rFonts w:ascii="Calibri" w:eastAsia="Calibri" w:hAnsi="Calibri" w:cs="Times New Roman"/>
              </w:rPr>
            </w:pPr>
            <w:r w:rsidRPr="00286EAC">
              <w:rPr>
                <w:rFonts w:ascii="Calibri" w:eastAsia="Calibri" w:hAnsi="Calibri" w:cs="Times New Roman"/>
                <w:color w:val="2F5496" w:themeColor="accent1" w:themeShade="BF"/>
              </w:rPr>
              <w:t>[5]</w:t>
            </w:r>
          </w:p>
        </w:tc>
      </w:tr>
      <w:tr w:rsidR="00DF62B1" w14:paraId="4D9DD842" w14:textId="76C242E1" w:rsidTr="00B43F61">
        <w:tc>
          <w:tcPr>
            <w:tcW w:w="1071" w:type="dxa"/>
          </w:tcPr>
          <w:p w14:paraId="32B90BDB" w14:textId="4CBBA7BD" w:rsidR="00C65E0D" w:rsidRPr="00EE6045" w:rsidRDefault="002F3A21" w:rsidP="00B35575">
            <w:pPr>
              <w:rPr>
                <w:rFonts w:ascii="Calibri" w:eastAsia="Calibri" w:hAnsi="Calibri" w:cs="Times New Roman"/>
                <w:b/>
                <w:bCs/>
              </w:rPr>
            </w:pPr>
            <w:r w:rsidRPr="00EE6045">
              <w:rPr>
                <w:rFonts w:ascii="Calibri" w:eastAsia="Calibri" w:hAnsi="Calibri" w:cs="Times New Roman"/>
                <w:b/>
                <w:bCs/>
              </w:rPr>
              <w:t>Parr</w:t>
            </w:r>
          </w:p>
        </w:tc>
        <w:tc>
          <w:tcPr>
            <w:tcW w:w="2049" w:type="dxa"/>
          </w:tcPr>
          <w:p w14:paraId="00088CBB" w14:textId="329DA084" w:rsidR="00C65E0D" w:rsidRPr="00377EFC" w:rsidRDefault="004B2C02" w:rsidP="00B35575">
            <w:pPr>
              <w:rPr>
                <w:rFonts w:ascii="Calibri" w:eastAsia="Calibri" w:hAnsi="Calibri" w:cs="Times New Roman"/>
              </w:rPr>
            </w:pPr>
            <w:r>
              <w:rPr>
                <w:rFonts w:ascii="Calibri" w:eastAsia="Calibri" w:hAnsi="Calibri" w:cs="Times New Roman"/>
              </w:rPr>
              <w:t>27,4</w:t>
            </w:r>
            <w:r w:rsidR="00E9076A">
              <w:rPr>
                <w:rFonts w:ascii="Calibri" w:eastAsia="Calibri" w:hAnsi="Calibri" w:cs="Times New Roman"/>
              </w:rPr>
              <w:t xml:space="preserve">30 </w:t>
            </w:r>
            <w:r w:rsidR="008E45CE">
              <w:rPr>
                <w:rFonts w:ascii="Calibri" w:eastAsia="Calibri" w:hAnsi="Calibri" w:cs="Times New Roman"/>
              </w:rPr>
              <w:t>(</w:t>
            </w:r>
            <w:r w:rsidR="005144EF">
              <w:rPr>
                <w:rFonts w:ascii="Calibri" w:eastAsia="Calibri" w:hAnsi="Calibri" w:cs="Times New Roman"/>
              </w:rPr>
              <w:t>13.4 parr per 100m2</w:t>
            </w:r>
            <w:r w:rsidR="008E45CE">
              <w:rPr>
                <w:rFonts w:ascii="Calibri" w:eastAsia="Calibri" w:hAnsi="Calibri" w:cs="Times New Roman"/>
              </w:rPr>
              <w:t>)</w:t>
            </w:r>
          </w:p>
        </w:tc>
        <w:tc>
          <w:tcPr>
            <w:tcW w:w="1701" w:type="dxa"/>
          </w:tcPr>
          <w:p w14:paraId="630B8FF0" w14:textId="12ABBB8B" w:rsidR="00C65E0D" w:rsidRPr="00377EFC" w:rsidRDefault="00E9076A" w:rsidP="00B35575">
            <w:pPr>
              <w:rPr>
                <w:rFonts w:ascii="Calibri" w:eastAsia="Calibri" w:hAnsi="Calibri" w:cs="Times New Roman"/>
              </w:rPr>
            </w:pPr>
            <w:r>
              <w:rPr>
                <w:rFonts w:ascii="Calibri" w:eastAsia="Calibri" w:hAnsi="Calibri" w:cs="Times New Roman"/>
              </w:rPr>
              <w:t>27</w:t>
            </w:r>
            <w:r w:rsidR="00FC1E8F">
              <w:rPr>
                <w:rFonts w:ascii="Calibri" w:eastAsia="Calibri" w:hAnsi="Calibri" w:cs="Times New Roman"/>
              </w:rPr>
              <w:t>,</w:t>
            </w:r>
            <w:r>
              <w:rPr>
                <w:rFonts w:ascii="Calibri" w:eastAsia="Calibri" w:hAnsi="Calibri" w:cs="Times New Roman"/>
              </w:rPr>
              <w:t xml:space="preserve">430 </w:t>
            </w:r>
            <w:r w:rsidR="008E45CE">
              <w:rPr>
                <w:rFonts w:ascii="Calibri" w:eastAsia="Calibri" w:hAnsi="Calibri" w:cs="Times New Roman"/>
              </w:rPr>
              <w:t>(</w:t>
            </w:r>
            <w:r w:rsidR="005144EF">
              <w:rPr>
                <w:rFonts w:ascii="Calibri" w:eastAsia="Calibri" w:hAnsi="Calibri" w:cs="Times New Roman"/>
              </w:rPr>
              <w:t>13.4 parr per 100m2</w:t>
            </w:r>
            <w:r w:rsidR="008E45CE">
              <w:rPr>
                <w:rFonts w:ascii="Calibri" w:eastAsia="Calibri" w:hAnsi="Calibri" w:cs="Times New Roman"/>
              </w:rPr>
              <w:t>)</w:t>
            </w:r>
          </w:p>
        </w:tc>
        <w:tc>
          <w:tcPr>
            <w:tcW w:w="5528" w:type="dxa"/>
          </w:tcPr>
          <w:p w14:paraId="43538760" w14:textId="65ED457C" w:rsidR="00C65E0D" w:rsidRPr="00D703AA" w:rsidRDefault="00A8273C" w:rsidP="00B35575">
            <w:pPr>
              <w:rPr>
                <w:rFonts w:ascii="Calibri" w:eastAsia="Calibri" w:hAnsi="Calibri" w:cs="Times New Roman"/>
                <w:sz w:val="20"/>
                <w:szCs w:val="20"/>
              </w:rPr>
            </w:pPr>
            <w:r w:rsidRPr="00D703AA">
              <w:rPr>
                <w:rFonts w:ascii="Calibri" w:eastAsia="Calibri" w:hAnsi="Calibri" w:cs="Times New Roman"/>
                <w:sz w:val="20"/>
                <w:szCs w:val="20"/>
              </w:rPr>
              <w:t xml:space="preserve">Average </w:t>
            </w:r>
            <w:r w:rsidR="00C97D08" w:rsidRPr="00D703AA">
              <w:rPr>
                <w:rFonts w:ascii="Calibri" w:eastAsia="Calibri" w:hAnsi="Calibri" w:cs="Times New Roman"/>
                <w:sz w:val="20"/>
                <w:szCs w:val="20"/>
              </w:rPr>
              <w:t xml:space="preserve">minimum </w:t>
            </w:r>
            <w:r w:rsidRPr="00D703AA">
              <w:rPr>
                <w:rFonts w:ascii="Calibri" w:eastAsia="Calibri" w:hAnsi="Calibri" w:cs="Times New Roman"/>
                <w:sz w:val="20"/>
                <w:szCs w:val="20"/>
              </w:rPr>
              <w:t xml:space="preserve">parr density </w:t>
            </w:r>
            <w:r w:rsidR="002F0FFD" w:rsidRPr="00D703AA">
              <w:rPr>
                <w:rFonts w:ascii="Calibri" w:eastAsia="Calibri" w:hAnsi="Calibri" w:cs="Times New Roman"/>
                <w:sz w:val="20"/>
                <w:szCs w:val="20"/>
              </w:rPr>
              <w:t>in the Beauly catchment</w:t>
            </w:r>
            <w:r w:rsidR="00336B24" w:rsidRPr="00D703AA">
              <w:rPr>
                <w:rFonts w:ascii="Calibri" w:eastAsia="Calibri" w:hAnsi="Calibri" w:cs="Times New Roman"/>
                <w:sz w:val="20"/>
                <w:szCs w:val="20"/>
              </w:rPr>
              <w:t xml:space="preserve"> in juvenile habitat</w:t>
            </w:r>
            <w:r w:rsidR="002F0FFD" w:rsidRPr="00D703AA">
              <w:rPr>
                <w:rFonts w:ascii="Calibri" w:eastAsia="Calibri" w:hAnsi="Calibri" w:cs="Times New Roman"/>
                <w:sz w:val="20"/>
                <w:szCs w:val="20"/>
              </w:rPr>
              <w:t xml:space="preserve">. </w:t>
            </w:r>
            <w:r w:rsidR="00623BA9" w:rsidRPr="00D703AA">
              <w:rPr>
                <w:rFonts w:ascii="Calibri" w:eastAsia="Calibri" w:hAnsi="Calibri" w:cs="Times New Roman"/>
                <w:sz w:val="20"/>
                <w:szCs w:val="20"/>
              </w:rPr>
              <w:t xml:space="preserve">Historic site data shows parr numbers are </w:t>
            </w:r>
            <w:proofErr w:type="gramStart"/>
            <w:r w:rsidR="00623BA9" w:rsidRPr="00D703AA">
              <w:rPr>
                <w:rFonts w:ascii="Calibri" w:eastAsia="Calibri" w:hAnsi="Calibri" w:cs="Times New Roman"/>
                <w:sz w:val="20"/>
                <w:szCs w:val="20"/>
              </w:rPr>
              <w:t>fairly stable</w:t>
            </w:r>
            <w:proofErr w:type="gramEnd"/>
            <w:r w:rsidR="00021752" w:rsidRPr="00D703AA">
              <w:rPr>
                <w:rFonts w:ascii="Calibri" w:eastAsia="Calibri" w:hAnsi="Calibri" w:cs="Times New Roman"/>
                <w:sz w:val="20"/>
                <w:szCs w:val="20"/>
              </w:rPr>
              <w:t>.</w:t>
            </w:r>
            <w:r w:rsidR="005144EF" w:rsidRPr="00D703AA">
              <w:rPr>
                <w:rFonts w:ascii="Calibri" w:eastAsia="Calibri" w:hAnsi="Calibri" w:cs="Times New Roman"/>
                <w:sz w:val="20"/>
                <w:szCs w:val="20"/>
              </w:rPr>
              <w:t xml:space="preserve"> </w:t>
            </w:r>
            <w:r w:rsidR="005D6CD6" w:rsidRPr="00D703AA">
              <w:rPr>
                <w:rFonts w:ascii="Calibri" w:eastAsia="Calibri" w:hAnsi="Calibri" w:cs="Times New Roman"/>
                <w:sz w:val="20"/>
                <w:szCs w:val="20"/>
              </w:rPr>
              <w:t>Parr numbers can be impacted through artificially high fry numbers</w:t>
            </w:r>
            <w:r w:rsidR="004B76C3" w:rsidRPr="00D703AA">
              <w:rPr>
                <w:rFonts w:ascii="Calibri" w:eastAsia="Calibri" w:hAnsi="Calibri" w:cs="Times New Roman"/>
                <w:sz w:val="20"/>
                <w:szCs w:val="20"/>
              </w:rPr>
              <w:t>.</w:t>
            </w:r>
          </w:p>
        </w:tc>
        <w:tc>
          <w:tcPr>
            <w:tcW w:w="709" w:type="dxa"/>
          </w:tcPr>
          <w:p w14:paraId="158CA1D5" w14:textId="77777777" w:rsidR="00C65E0D" w:rsidRPr="00377EFC" w:rsidRDefault="00C65E0D" w:rsidP="00B35575">
            <w:pPr>
              <w:rPr>
                <w:rFonts w:ascii="Calibri" w:eastAsia="Calibri" w:hAnsi="Calibri" w:cs="Times New Roman"/>
              </w:rPr>
            </w:pPr>
          </w:p>
        </w:tc>
      </w:tr>
      <w:tr w:rsidR="00DF62B1" w14:paraId="7A4453F1" w14:textId="5D7CA1B6" w:rsidTr="00B43F61">
        <w:tc>
          <w:tcPr>
            <w:tcW w:w="1071" w:type="dxa"/>
          </w:tcPr>
          <w:p w14:paraId="3B7E3CEF" w14:textId="665D2551" w:rsidR="00C65E0D" w:rsidRPr="00EE6045" w:rsidRDefault="008E45CE" w:rsidP="00B35575">
            <w:pPr>
              <w:rPr>
                <w:rFonts w:ascii="Calibri" w:eastAsia="Calibri" w:hAnsi="Calibri" w:cs="Times New Roman"/>
                <w:b/>
                <w:bCs/>
              </w:rPr>
            </w:pPr>
            <w:r w:rsidRPr="00EE6045">
              <w:rPr>
                <w:rFonts w:ascii="Calibri" w:eastAsia="Calibri" w:hAnsi="Calibri" w:cs="Times New Roman"/>
                <w:b/>
                <w:bCs/>
              </w:rPr>
              <w:t>Smolt</w:t>
            </w:r>
            <w:r w:rsidR="003C0C89" w:rsidRPr="00EE6045">
              <w:rPr>
                <w:rFonts w:ascii="Calibri" w:eastAsia="Calibri" w:hAnsi="Calibri" w:cs="Times New Roman"/>
                <w:b/>
                <w:bCs/>
              </w:rPr>
              <w:t>s</w:t>
            </w:r>
          </w:p>
        </w:tc>
        <w:tc>
          <w:tcPr>
            <w:tcW w:w="2049" w:type="dxa"/>
          </w:tcPr>
          <w:p w14:paraId="09558174" w14:textId="205EA948" w:rsidR="00F072E7" w:rsidRDefault="002674A2" w:rsidP="00B35575">
            <w:pPr>
              <w:rPr>
                <w:rFonts w:ascii="Calibri" w:eastAsia="Calibri" w:hAnsi="Calibri" w:cs="Times New Roman"/>
              </w:rPr>
            </w:pPr>
            <w:r w:rsidRPr="00670698">
              <w:rPr>
                <w:rFonts w:ascii="Calibri" w:eastAsia="Calibri" w:hAnsi="Calibri" w:cs="Times New Roman"/>
              </w:rPr>
              <w:t xml:space="preserve">6,000 </w:t>
            </w:r>
            <w:r>
              <w:rPr>
                <w:rFonts w:ascii="Calibri" w:eastAsia="Calibri" w:hAnsi="Calibri" w:cs="Times New Roman"/>
              </w:rPr>
              <w:t>-</w:t>
            </w:r>
            <w:r w:rsidR="00161EFA" w:rsidRPr="007E4FE5">
              <w:rPr>
                <w:rFonts w:ascii="Calibri" w:eastAsia="Calibri" w:hAnsi="Calibri" w:cs="Times New Roman"/>
              </w:rPr>
              <w:t>9</w:t>
            </w:r>
            <w:r w:rsidR="006416BE">
              <w:rPr>
                <w:rFonts w:ascii="Calibri" w:eastAsia="Calibri" w:hAnsi="Calibri" w:cs="Times New Roman"/>
              </w:rPr>
              <w:t>,</w:t>
            </w:r>
            <w:r w:rsidR="00161EFA" w:rsidRPr="007E4FE5">
              <w:rPr>
                <w:rFonts w:ascii="Calibri" w:eastAsia="Calibri" w:hAnsi="Calibri" w:cs="Times New Roman"/>
              </w:rPr>
              <w:t>458</w:t>
            </w:r>
            <w:r w:rsidR="008A578D">
              <w:rPr>
                <w:rFonts w:ascii="Calibri" w:eastAsia="Calibri" w:hAnsi="Calibri" w:cs="Times New Roman"/>
              </w:rPr>
              <w:t xml:space="preserve"> smolts</w:t>
            </w:r>
          </w:p>
          <w:p w14:paraId="74F4784F" w14:textId="59FB7FB2" w:rsidR="00C65E0D" w:rsidRPr="00377EFC" w:rsidRDefault="00C65E0D" w:rsidP="00B35575">
            <w:pPr>
              <w:rPr>
                <w:rFonts w:ascii="Calibri" w:eastAsia="Calibri" w:hAnsi="Calibri" w:cs="Times New Roman"/>
              </w:rPr>
            </w:pPr>
          </w:p>
        </w:tc>
        <w:tc>
          <w:tcPr>
            <w:tcW w:w="1701" w:type="dxa"/>
          </w:tcPr>
          <w:p w14:paraId="61B86695" w14:textId="3E2DDCF4" w:rsidR="00C65E0D" w:rsidRPr="00377EFC" w:rsidRDefault="00540192" w:rsidP="00B35575">
            <w:pPr>
              <w:rPr>
                <w:rFonts w:ascii="Calibri" w:eastAsia="Calibri" w:hAnsi="Calibri" w:cs="Times New Roman"/>
              </w:rPr>
            </w:pPr>
            <w:r>
              <w:rPr>
                <w:rFonts w:ascii="Calibri" w:eastAsia="Calibri" w:hAnsi="Calibri" w:cs="Times New Roman"/>
              </w:rPr>
              <w:t>13,715 smolts</w:t>
            </w:r>
          </w:p>
        </w:tc>
        <w:tc>
          <w:tcPr>
            <w:tcW w:w="5528" w:type="dxa"/>
          </w:tcPr>
          <w:p w14:paraId="64D8F56A" w14:textId="33FEB091" w:rsidR="00C65E0D" w:rsidRPr="00D703AA" w:rsidRDefault="00200D64" w:rsidP="00B35575">
            <w:pPr>
              <w:rPr>
                <w:rFonts w:ascii="Calibri" w:eastAsia="Calibri" w:hAnsi="Calibri" w:cs="Times New Roman"/>
                <w:sz w:val="20"/>
                <w:szCs w:val="20"/>
              </w:rPr>
            </w:pPr>
            <w:r w:rsidRPr="00995BD5">
              <w:rPr>
                <w:rFonts w:ascii="Calibri" w:eastAsia="Calibri" w:hAnsi="Calibri" w:cs="Times New Roman"/>
                <w:b/>
                <w:bCs/>
                <w:sz w:val="20"/>
                <w:szCs w:val="20"/>
              </w:rPr>
              <w:t>Survival to smolt is less for stocked fish.</w:t>
            </w:r>
            <w:r w:rsidRPr="00D703AA">
              <w:rPr>
                <w:rFonts w:ascii="Calibri" w:eastAsia="Calibri" w:hAnsi="Calibri" w:cs="Times New Roman"/>
                <w:sz w:val="20"/>
                <w:szCs w:val="20"/>
              </w:rPr>
              <w:t xml:space="preserve"> </w:t>
            </w:r>
            <w:r w:rsidR="0040543F" w:rsidRPr="00D703AA">
              <w:rPr>
                <w:rFonts w:ascii="Calibri" w:eastAsia="Calibri" w:hAnsi="Calibri" w:cs="Times New Roman"/>
                <w:sz w:val="20"/>
                <w:szCs w:val="20"/>
              </w:rPr>
              <w:t xml:space="preserve">Previous estimates of potential smolt production from stocked fry are based on work done on the R. Conon (3 smolts per 100m2). This would be equivalent to 6,000 smolts. </w:t>
            </w:r>
            <w:r w:rsidR="004648E2" w:rsidRPr="00D703AA">
              <w:rPr>
                <w:rFonts w:ascii="Calibri" w:eastAsia="Calibri" w:hAnsi="Calibri" w:cs="Times New Roman"/>
                <w:sz w:val="20"/>
                <w:szCs w:val="20"/>
              </w:rPr>
              <w:t>13% survival rate of stocked fed fry to smolt</w:t>
            </w:r>
            <w:r w:rsidR="00161EFA" w:rsidRPr="00D703AA">
              <w:rPr>
                <w:rFonts w:ascii="Calibri" w:eastAsia="Calibri" w:hAnsi="Calibri" w:cs="Times New Roman"/>
                <w:sz w:val="20"/>
                <w:szCs w:val="20"/>
              </w:rPr>
              <w:t xml:space="preserve"> </w:t>
            </w:r>
            <w:r w:rsidR="00BA5D41" w:rsidRPr="00D703AA">
              <w:rPr>
                <w:rFonts w:ascii="Calibri" w:eastAsia="Calibri" w:hAnsi="Calibri" w:cs="Times New Roman"/>
                <w:sz w:val="20"/>
                <w:szCs w:val="20"/>
              </w:rPr>
              <w:t xml:space="preserve">found at </w:t>
            </w:r>
            <w:r w:rsidR="00A24E87" w:rsidRPr="00D703AA">
              <w:rPr>
                <w:rFonts w:ascii="Calibri" w:eastAsia="Calibri" w:hAnsi="Calibri" w:cs="Times New Roman"/>
                <w:sz w:val="20"/>
                <w:szCs w:val="20"/>
              </w:rPr>
              <w:t xml:space="preserve">fed fry density of </w:t>
            </w:r>
            <w:r w:rsidR="00571A35" w:rsidRPr="00D703AA">
              <w:rPr>
                <w:rFonts w:ascii="Calibri" w:eastAsia="Calibri" w:hAnsi="Calibri" w:cs="Times New Roman"/>
                <w:sz w:val="20"/>
                <w:szCs w:val="20"/>
              </w:rPr>
              <w:t>32</w:t>
            </w:r>
            <w:r w:rsidR="00722D7E" w:rsidRPr="00D703AA">
              <w:rPr>
                <w:rFonts w:ascii="Calibri" w:eastAsia="Calibri" w:hAnsi="Calibri" w:cs="Times New Roman"/>
                <w:sz w:val="20"/>
                <w:szCs w:val="20"/>
              </w:rPr>
              <w:t>/100m2</w:t>
            </w:r>
            <w:r w:rsidR="006659AD" w:rsidRPr="00D703AA">
              <w:rPr>
                <w:rFonts w:ascii="Calibri" w:eastAsia="Calibri" w:hAnsi="Calibri" w:cs="Times New Roman"/>
                <w:sz w:val="20"/>
                <w:szCs w:val="20"/>
              </w:rPr>
              <w:t xml:space="preserve">. </w:t>
            </w:r>
            <w:r w:rsidR="00040732" w:rsidRPr="00D703AA">
              <w:rPr>
                <w:rFonts w:ascii="Calibri" w:eastAsia="Calibri" w:hAnsi="Calibri" w:cs="Times New Roman"/>
                <w:sz w:val="20"/>
                <w:szCs w:val="20"/>
              </w:rPr>
              <w:t>(</w:t>
            </w:r>
            <w:r w:rsidR="006659AD" w:rsidRPr="00D703AA">
              <w:rPr>
                <w:rFonts w:ascii="Calibri" w:eastAsia="Calibri" w:hAnsi="Calibri" w:cs="Times New Roman"/>
                <w:sz w:val="20"/>
                <w:szCs w:val="20"/>
              </w:rPr>
              <w:t>W</w:t>
            </w:r>
            <w:r w:rsidR="00161EFA" w:rsidRPr="00D703AA">
              <w:rPr>
                <w:rFonts w:ascii="Calibri" w:eastAsia="Calibri" w:hAnsi="Calibri" w:cs="Times New Roman"/>
                <w:sz w:val="20"/>
                <w:szCs w:val="20"/>
              </w:rPr>
              <w:t xml:space="preserve">ould be </w:t>
            </w:r>
            <w:r w:rsidR="007251B2" w:rsidRPr="00D703AA">
              <w:rPr>
                <w:rFonts w:ascii="Calibri" w:eastAsia="Calibri" w:hAnsi="Calibri" w:cs="Times New Roman"/>
                <w:sz w:val="20"/>
                <w:szCs w:val="20"/>
              </w:rPr>
              <w:t>5,200</w:t>
            </w:r>
            <w:r w:rsidR="00F336F0" w:rsidRPr="00D703AA">
              <w:rPr>
                <w:rFonts w:ascii="Calibri" w:eastAsia="Calibri" w:hAnsi="Calibri" w:cs="Times New Roman"/>
                <w:sz w:val="20"/>
                <w:szCs w:val="20"/>
              </w:rPr>
              <w:t xml:space="preserve"> if using the </w:t>
            </w:r>
            <w:proofErr w:type="gramStart"/>
            <w:r w:rsidR="00F336F0" w:rsidRPr="00D703AA">
              <w:rPr>
                <w:rFonts w:ascii="Calibri" w:eastAsia="Calibri" w:hAnsi="Calibri" w:cs="Times New Roman"/>
                <w:sz w:val="20"/>
                <w:szCs w:val="20"/>
              </w:rPr>
              <w:t>40,000 fry</w:t>
            </w:r>
            <w:proofErr w:type="gramEnd"/>
            <w:r w:rsidR="00F336F0" w:rsidRPr="00D703AA">
              <w:rPr>
                <w:rFonts w:ascii="Calibri" w:eastAsia="Calibri" w:hAnsi="Calibri" w:cs="Times New Roman"/>
                <w:sz w:val="20"/>
                <w:szCs w:val="20"/>
              </w:rPr>
              <w:t xml:space="preserve"> figure</w:t>
            </w:r>
            <w:r w:rsidR="00297023" w:rsidRPr="00D703AA">
              <w:rPr>
                <w:rFonts w:ascii="Calibri" w:eastAsia="Calibri" w:hAnsi="Calibri" w:cs="Times New Roman"/>
                <w:sz w:val="20"/>
                <w:szCs w:val="20"/>
              </w:rPr>
              <w:t>)</w:t>
            </w:r>
            <w:r w:rsidR="00F336F0" w:rsidRPr="00D703AA">
              <w:rPr>
                <w:rFonts w:ascii="Calibri" w:eastAsia="Calibri" w:hAnsi="Calibri" w:cs="Times New Roman"/>
                <w:sz w:val="20"/>
                <w:szCs w:val="20"/>
              </w:rPr>
              <w:t xml:space="preserve">. </w:t>
            </w:r>
            <w:r w:rsidR="00012671" w:rsidRPr="00D703AA">
              <w:rPr>
                <w:rFonts w:ascii="Calibri" w:eastAsia="Calibri" w:hAnsi="Calibri" w:cs="Times New Roman"/>
                <w:sz w:val="20"/>
                <w:szCs w:val="20"/>
              </w:rPr>
              <w:t>Upper figure is</w:t>
            </w:r>
            <w:r w:rsidR="00F336F0" w:rsidRPr="00D703AA">
              <w:rPr>
                <w:rFonts w:ascii="Calibri" w:eastAsia="Calibri" w:hAnsi="Calibri" w:cs="Times New Roman"/>
                <w:sz w:val="20"/>
                <w:szCs w:val="20"/>
              </w:rPr>
              <w:t xml:space="preserve"> </w:t>
            </w:r>
            <w:r w:rsidR="00F53FAF" w:rsidRPr="00D703AA">
              <w:rPr>
                <w:rFonts w:ascii="Calibri" w:eastAsia="Calibri" w:hAnsi="Calibri" w:cs="Times New Roman"/>
                <w:sz w:val="20"/>
                <w:szCs w:val="20"/>
              </w:rPr>
              <w:t>halfway</w:t>
            </w:r>
            <w:r w:rsidR="00F336F0" w:rsidRPr="00D703AA">
              <w:rPr>
                <w:rFonts w:ascii="Calibri" w:eastAsia="Calibri" w:hAnsi="Calibri" w:cs="Times New Roman"/>
                <w:sz w:val="20"/>
                <w:szCs w:val="20"/>
              </w:rPr>
              <w:t xml:space="preserve"> between</w:t>
            </w:r>
            <w:r w:rsidR="00892CDE" w:rsidRPr="00D703AA">
              <w:rPr>
                <w:rFonts w:ascii="Calibri" w:eastAsia="Calibri" w:hAnsi="Calibri" w:cs="Times New Roman"/>
                <w:sz w:val="20"/>
                <w:szCs w:val="20"/>
              </w:rPr>
              <w:t xml:space="preserve"> stocked and wild estimate</w:t>
            </w:r>
            <w:r w:rsidR="00297023" w:rsidRPr="00D703AA">
              <w:rPr>
                <w:rFonts w:ascii="Calibri" w:eastAsia="Calibri" w:hAnsi="Calibri" w:cs="Times New Roman"/>
                <w:sz w:val="20"/>
                <w:szCs w:val="20"/>
              </w:rPr>
              <w:t>.</w:t>
            </w:r>
            <w:r w:rsidR="007A5C96" w:rsidRPr="00D703AA">
              <w:rPr>
                <w:rFonts w:ascii="Calibri" w:eastAsia="Calibri" w:hAnsi="Calibri" w:cs="Times New Roman"/>
                <w:sz w:val="20"/>
                <w:szCs w:val="20"/>
              </w:rPr>
              <w:t xml:space="preserve"> </w:t>
            </w:r>
            <w:r w:rsidR="00C56B1E" w:rsidRPr="00D703AA">
              <w:rPr>
                <w:rFonts w:ascii="Calibri" w:eastAsia="Calibri" w:hAnsi="Calibri" w:cs="Times New Roman"/>
                <w:sz w:val="20"/>
                <w:szCs w:val="20"/>
              </w:rPr>
              <w:t>A</w:t>
            </w:r>
            <w:r w:rsidR="001B2AEB" w:rsidRPr="00D703AA">
              <w:rPr>
                <w:rFonts w:ascii="Calibri" w:eastAsia="Calibri" w:hAnsi="Calibri" w:cs="Times New Roman"/>
                <w:sz w:val="20"/>
                <w:szCs w:val="20"/>
              </w:rPr>
              <w:t xml:space="preserve">ssume 50% survival </w:t>
            </w:r>
            <w:r w:rsidR="00C56B1E" w:rsidRPr="00D703AA">
              <w:rPr>
                <w:rFonts w:ascii="Calibri" w:eastAsia="Calibri" w:hAnsi="Calibri" w:cs="Times New Roman"/>
                <w:sz w:val="20"/>
                <w:szCs w:val="20"/>
              </w:rPr>
              <w:t xml:space="preserve">rate parr to smolt </w:t>
            </w:r>
            <w:r w:rsidR="001B2AEB" w:rsidRPr="00D703AA">
              <w:rPr>
                <w:rFonts w:ascii="Calibri" w:eastAsia="Calibri" w:hAnsi="Calibri" w:cs="Times New Roman"/>
                <w:sz w:val="20"/>
                <w:szCs w:val="20"/>
              </w:rPr>
              <w:t>for wild fish.</w:t>
            </w:r>
            <w:r w:rsidR="00490CEA" w:rsidRPr="00D703AA">
              <w:rPr>
                <w:rFonts w:ascii="Calibri" w:eastAsia="Calibri" w:hAnsi="Calibri" w:cs="Times New Roman"/>
                <w:sz w:val="20"/>
                <w:szCs w:val="20"/>
              </w:rPr>
              <w:t xml:space="preserve"> </w:t>
            </w:r>
          </w:p>
        </w:tc>
        <w:tc>
          <w:tcPr>
            <w:tcW w:w="709" w:type="dxa"/>
          </w:tcPr>
          <w:p w14:paraId="1154AB32" w14:textId="2D2E597A" w:rsidR="00C65E0D" w:rsidRPr="00377EFC" w:rsidRDefault="00113102" w:rsidP="00B35575">
            <w:pPr>
              <w:rPr>
                <w:rFonts w:ascii="Calibri" w:eastAsia="Calibri" w:hAnsi="Calibri" w:cs="Times New Roman"/>
              </w:rPr>
            </w:pPr>
            <w:r w:rsidRPr="00286EAC">
              <w:rPr>
                <w:rFonts w:ascii="Calibri" w:eastAsia="Calibri" w:hAnsi="Calibri" w:cs="Times New Roman"/>
                <w:color w:val="2F5496" w:themeColor="accent1" w:themeShade="BF"/>
              </w:rPr>
              <w:t>[5], [1</w:t>
            </w:r>
            <w:r w:rsidR="00100E5E">
              <w:rPr>
                <w:rFonts w:ascii="Calibri" w:eastAsia="Calibri" w:hAnsi="Calibri" w:cs="Times New Roman"/>
                <w:color w:val="2F5496" w:themeColor="accent1" w:themeShade="BF"/>
              </w:rPr>
              <w:t>5</w:t>
            </w:r>
            <w:r w:rsidRPr="00286EAC">
              <w:rPr>
                <w:rFonts w:ascii="Calibri" w:eastAsia="Calibri" w:hAnsi="Calibri" w:cs="Times New Roman"/>
                <w:color w:val="2F5496" w:themeColor="accent1" w:themeShade="BF"/>
              </w:rPr>
              <w:t>]</w:t>
            </w:r>
            <w:r w:rsidR="00286EAC" w:rsidRPr="00286EAC">
              <w:rPr>
                <w:rFonts w:ascii="Calibri" w:eastAsia="Calibri" w:hAnsi="Calibri" w:cs="Times New Roman"/>
                <w:color w:val="2F5496" w:themeColor="accent1" w:themeShade="BF"/>
              </w:rPr>
              <w:t>, [6]</w:t>
            </w:r>
          </w:p>
        </w:tc>
      </w:tr>
      <w:tr w:rsidR="00DF62B1" w14:paraId="46C41607" w14:textId="14063AFD" w:rsidTr="00B43F61">
        <w:tc>
          <w:tcPr>
            <w:tcW w:w="1071" w:type="dxa"/>
          </w:tcPr>
          <w:p w14:paraId="2A554162" w14:textId="59AD3F2A" w:rsidR="00C65E0D" w:rsidRPr="00EE6045" w:rsidRDefault="00D25999" w:rsidP="00B35575">
            <w:pPr>
              <w:rPr>
                <w:rFonts w:ascii="Calibri" w:eastAsia="Calibri" w:hAnsi="Calibri" w:cs="Times New Roman"/>
                <w:b/>
                <w:bCs/>
              </w:rPr>
            </w:pPr>
            <w:r w:rsidRPr="00EE6045">
              <w:rPr>
                <w:rFonts w:ascii="Calibri" w:eastAsia="Calibri" w:hAnsi="Calibri" w:cs="Times New Roman"/>
                <w:b/>
                <w:bCs/>
              </w:rPr>
              <w:t>Smolt</w:t>
            </w:r>
            <w:r w:rsidR="003C0C89" w:rsidRPr="00EE6045">
              <w:rPr>
                <w:rFonts w:ascii="Calibri" w:eastAsia="Calibri" w:hAnsi="Calibri" w:cs="Times New Roman"/>
                <w:b/>
                <w:bCs/>
              </w:rPr>
              <w:t>s at estuary</w:t>
            </w:r>
          </w:p>
        </w:tc>
        <w:tc>
          <w:tcPr>
            <w:tcW w:w="2049" w:type="dxa"/>
          </w:tcPr>
          <w:p w14:paraId="23BA17C2" w14:textId="4677FAB1" w:rsidR="00C65E0D" w:rsidRPr="00377EFC" w:rsidRDefault="00821FB2" w:rsidP="00B35575">
            <w:pPr>
              <w:rPr>
                <w:rFonts w:ascii="Calibri" w:eastAsia="Calibri" w:hAnsi="Calibri" w:cs="Times New Roman"/>
              </w:rPr>
            </w:pPr>
            <w:r>
              <w:rPr>
                <w:rFonts w:ascii="Calibri" w:eastAsia="Calibri" w:hAnsi="Calibri" w:cs="Times New Roman"/>
              </w:rPr>
              <w:t>2,</w:t>
            </w:r>
            <w:r w:rsidR="00E6694B">
              <w:rPr>
                <w:rFonts w:ascii="Calibri" w:eastAsia="Calibri" w:hAnsi="Calibri" w:cs="Times New Roman"/>
              </w:rPr>
              <w:t>657</w:t>
            </w:r>
            <w:r w:rsidR="0046366E">
              <w:rPr>
                <w:rFonts w:ascii="Calibri" w:eastAsia="Calibri" w:hAnsi="Calibri" w:cs="Times New Roman"/>
              </w:rPr>
              <w:t xml:space="preserve">- </w:t>
            </w:r>
            <w:r w:rsidR="00843A0F">
              <w:rPr>
                <w:rFonts w:ascii="Calibri" w:eastAsia="Calibri" w:hAnsi="Calibri" w:cs="Times New Roman"/>
              </w:rPr>
              <w:t>4</w:t>
            </w:r>
            <w:r w:rsidR="003E20CB">
              <w:rPr>
                <w:rFonts w:ascii="Calibri" w:eastAsia="Calibri" w:hAnsi="Calibri" w:cs="Times New Roman"/>
              </w:rPr>
              <w:t>,</w:t>
            </w:r>
            <w:r w:rsidR="00E454F0">
              <w:rPr>
                <w:rFonts w:ascii="Calibri" w:eastAsia="Calibri" w:hAnsi="Calibri" w:cs="Times New Roman"/>
              </w:rPr>
              <w:t xml:space="preserve"> 188</w:t>
            </w:r>
            <w:r w:rsidR="00843A0F">
              <w:rPr>
                <w:rFonts w:ascii="Calibri" w:eastAsia="Calibri" w:hAnsi="Calibri" w:cs="Times New Roman"/>
              </w:rPr>
              <w:t xml:space="preserve"> </w:t>
            </w:r>
            <w:r w:rsidR="00430F51">
              <w:rPr>
                <w:rFonts w:ascii="Calibri" w:eastAsia="Calibri" w:hAnsi="Calibri" w:cs="Times New Roman"/>
              </w:rPr>
              <w:t>(</w:t>
            </w:r>
            <w:r w:rsidR="00B026E0">
              <w:rPr>
                <w:rFonts w:ascii="Calibri" w:eastAsia="Calibri" w:hAnsi="Calibri" w:cs="Times New Roman"/>
              </w:rPr>
              <w:t>smolts</w:t>
            </w:r>
            <w:r w:rsidR="00DF62B1">
              <w:rPr>
                <w:rFonts w:ascii="Calibri" w:eastAsia="Calibri" w:hAnsi="Calibri" w:cs="Times New Roman"/>
              </w:rPr>
              <w:t xml:space="preserve"> </w:t>
            </w:r>
            <w:r w:rsidR="00430F51">
              <w:rPr>
                <w:rFonts w:ascii="Calibri" w:eastAsia="Calibri" w:hAnsi="Calibri" w:cs="Times New Roman"/>
              </w:rPr>
              <w:t>travel an average of 25km)</w:t>
            </w:r>
          </w:p>
        </w:tc>
        <w:tc>
          <w:tcPr>
            <w:tcW w:w="1701" w:type="dxa"/>
          </w:tcPr>
          <w:p w14:paraId="352E2812" w14:textId="5D54A242" w:rsidR="00C65E0D" w:rsidRPr="00377EFC" w:rsidRDefault="00285C31" w:rsidP="00B35575">
            <w:pPr>
              <w:rPr>
                <w:rFonts w:ascii="Calibri" w:eastAsia="Calibri" w:hAnsi="Calibri" w:cs="Times New Roman"/>
              </w:rPr>
            </w:pPr>
            <w:r>
              <w:rPr>
                <w:rFonts w:ascii="Calibri" w:eastAsia="Calibri" w:hAnsi="Calibri" w:cs="Times New Roman"/>
              </w:rPr>
              <w:t>674</w:t>
            </w:r>
            <w:r w:rsidR="00E700CC">
              <w:rPr>
                <w:rFonts w:ascii="Calibri" w:eastAsia="Calibri" w:hAnsi="Calibri" w:cs="Times New Roman"/>
              </w:rPr>
              <w:t>8</w:t>
            </w:r>
          </w:p>
        </w:tc>
        <w:tc>
          <w:tcPr>
            <w:tcW w:w="5528" w:type="dxa"/>
          </w:tcPr>
          <w:p w14:paraId="2F9F7813" w14:textId="755D156B" w:rsidR="00C65E0D" w:rsidRPr="00D703AA" w:rsidRDefault="00804C89" w:rsidP="00B35575">
            <w:pPr>
              <w:rPr>
                <w:rFonts w:ascii="Calibri" w:eastAsia="Calibri" w:hAnsi="Calibri" w:cs="Times New Roman"/>
                <w:sz w:val="20"/>
                <w:szCs w:val="20"/>
              </w:rPr>
            </w:pPr>
            <w:r w:rsidRPr="00995BD5">
              <w:rPr>
                <w:rFonts w:ascii="Calibri" w:eastAsia="Calibri" w:hAnsi="Calibri" w:cs="Times New Roman"/>
                <w:b/>
                <w:bCs/>
                <w:sz w:val="20"/>
                <w:szCs w:val="20"/>
              </w:rPr>
              <w:t>Stocked fish</w:t>
            </w:r>
            <w:r w:rsidR="00976760" w:rsidRPr="00995BD5">
              <w:rPr>
                <w:rFonts w:ascii="Calibri" w:eastAsia="Calibri" w:hAnsi="Calibri" w:cs="Times New Roman"/>
                <w:b/>
                <w:bCs/>
                <w:sz w:val="20"/>
                <w:szCs w:val="20"/>
              </w:rPr>
              <w:t xml:space="preserve"> </w:t>
            </w:r>
            <w:r w:rsidR="007B0C4B" w:rsidRPr="00995BD5">
              <w:rPr>
                <w:rFonts w:ascii="Calibri" w:eastAsia="Calibri" w:hAnsi="Calibri" w:cs="Times New Roman"/>
                <w:b/>
                <w:bCs/>
                <w:sz w:val="20"/>
                <w:szCs w:val="20"/>
              </w:rPr>
              <w:t>may migrate late and injure</w:t>
            </w:r>
            <w:r w:rsidR="00BB3BBC">
              <w:rPr>
                <w:rFonts w:ascii="Calibri" w:eastAsia="Calibri" w:hAnsi="Calibri" w:cs="Times New Roman"/>
                <w:b/>
                <w:bCs/>
                <w:sz w:val="20"/>
                <w:szCs w:val="20"/>
              </w:rPr>
              <w:t xml:space="preserve"> themselves</w:t>
            </w:r>
            <w:r w:rsidR="007B0C4B" w:rsidRPr="00995BD5">
              <w:rPr>
                <w:rFonts w:ascii="Calibri" w:eastAsia="Calibri" w:hAnsi="Calibri" w:cs="Times New Roman"/>
                <w:b/>
                <w:bCs/>
                <w:sz w:val="20"/>
                <w:szCs w:val="20"/>
              </w:rPr>
              <w:t xml:space="preserve"> negotiating the falls they were stocked above</w:t>
            </w:r>
            <w:r w:rsidR="007B0C4B" w:rsidRPr="00D703AA">
              <w:rPr>
                <w:rFonts w:ascii="Calibri" w:eastAsia="Calibri" w:hAnsi="Calibri" w:cs="Times New Roman"/>
                <w:sz w:val="20"/>
                <w:szCs w:val="20"/>
              </w:rPr>
              <w:t xml:space="preserve">. </w:t>
            </w:r>
            <w:r w:rsidR="00185A3F" w:rsidRPr="00D703AA">
              <w:rPr>
                <w:rFonts w:ascii="Calibri" w:eastAsia="Calibri" w:hAnsi="Calibri" w:cs="Times New Roman"/>
                <w:sz w:val="20"/>
                <w:szCs w:val="20"/>
              </w:rPr>
              <w:t xml:space="preserve">Missing Salmon Project found </w:t>
            </w:r>
            <w:r w:rsidR="000F3E7D" w:rsidRPr="00D703AA">
              <w:rPr>
                <w:rFonts w:ascii="Calibri" w:eastAsia="Calibri" w:hAnsi="Calibri" w:cs="Times New Roman"/>
                <w:sz w:val="20"/>
                <w:szCs w:val="20"/>
              </w:rPr>
              <w:t>46.5%</w:t>
            </w:r>
            <w:r w:rsidR="006A717F" w:rsidRPr="00D703AA">
              <w:rPr>
                <w:rFonts w:ascii="Calibri" w:eastAsia="Calibri" w:hAnsi="Calibri" w:cs="Times New Roman"/>
                <w:sz w:val="20"/>
                <w:szCs w:val="20"/>
              </w:rPr>
              <w:t xml:space="preserve"> of R. Conon smolts made it out of the river</w:t>
            </w:r>
            <w:r w:rsidR="00B51D5F" w:rsidRPr="00D703AA">
              <w:rPr>
                <w:rFonts w:ascii="Calibri" w:eastAsia="Calibri" w:hAnsi="Calibri" w:cs="Times New Roman"/>
                <w:sz w:val="20"/>
                <w:szCs w:val="20"/>
              </w:rPr>
              <w:t>, compared with 49.2% average across all</w:t>
            </w:r>
            <w:r w:rsidR="00B524F4" w:rsidRPr="00D703AA">
              <w:rPr>
                <w:rFonts w:ascii="Calibri" w:eastAsia="Calibri" w:hAnsi="Calibri" w:cs="Times New Roman"/>
                <w:sz w:val="20"/>
                <w:szCs w:val="20"/>
              </w:rPr>
              <w:t xml:space="preserve"> 7 Moray Firth rivers</w:t>
            </w:r>
            <w:r w:rsidR="00716CF2" w:rsidRPr="00D703AA">
              <w:rPr>
                <w:rFonts w:ascii="Calibri" w:eastAsia="Calibri" w:hAnsi="Calibri" w:cs="Times New Roman"/>
                <w:sz w:val="20"/>
                <w:szCs w:val="20"/>
              </w:rPr>
              <w:t xml:space="preserve">. Assume </w:t>
            </w:r>
            <w:r w:rsidR="00D56410" w:rsidRPr="00D703AA">
              <w:rPr>
                <w:rFonts w:ascii="Calibri" w:eastAsia="Calibri" w:hAnsi="Calibri" w:cs="Times New Roman"/>
                <w:sz w:val="20"/>
                <w:szCs w:val="20"/>
              </w:rPr>
              <w:t>49.2% for the Beauly</w:t>
            </w:r>
            <w:r w:rsidR="005B4E81" w:rsidRPr="00D703AA">
              <w:rPr>
                <w:rFonts w:ascii="Calibri" w:eastAsia="Calibri" w:hAnsi="Calibri" w:cs="Times New Roman"/>
                <w:sz w:val="20"/>
                <w:szCs w:val="20"/>
              </w:rPr>
              <w:t xml:space="preserve"> (</w:t>
            </w:r>
            <w:r w:rsidR="006B6F61" w:rsidRPr="00D703AA">
              <w:rPr>
                <w:rFonts w:ascii="Calibri" w:eastAsia="Calibri" w:hAnsi="Calibri" w:cs="Times New Roman"/>
                <w:sz w:val="20"/>
                <w:szCs w:val="20"/>
              </w:rPr>
              <w:t xml:space="preserve">NB </w:t>
            </w:r>
            <w:r w:rsidR="005B4E81" w:rsidRPr="00D703AA">
              <w:rPr>
                <w:rFonts w:ascii="Calibri" w:eastAsia="Calibri" w:hAnsi="Calibri" w:cs="Times New Roman"/>
                <w:sz w:val="20"/>
                <w:szCs w:val="20"/>
              </w:rPr>
              <w:t>tagging method would affect survival too)</w:t>
            </w:r>
            <w:r w:rsidR="00B524F4" w:rsidRPr="00D703AA">
              <w:rPr>
                <w:rFonts w:ascii="Calibri" w:eastAsia="Calibri" w:hAnsi="Calibri" w:cs="Times New Roman"/>
                <w:sz w:val="20"/>
                <w:szCs w:val="20"/>
              </w:rPr>
              <w:t>.</w:t>
            </w:r>
            <w:r w:rsidR="00BE2D3A" w:rsidRPr="00D703AA">
              <w:rPr>
                <w:rFonts w:ascii="Calibri" w:eastAsia="Calibri" w:hAnsi="Calibri" w:cs="Times New Roman"/>
                <w:sz w:val="20"/>
                <w:szCs w:val="20"/>
              </w:rPr>
              <w:t xml:space="preserve"> </w:t>
            </w:r>
            <w:r w:rsidR="00CF6962" w:rsidRPr="00D703AA">
              <w:rPr>
                <w:rFonts w:ascii="Calibri" w:eastAsia="Calibri" w:hAnsi="Calibri" w:cs="Times New Roman"/>
                <w:sz w:val="20"/>
                <w:szCs w:val="20"/>
              </w:rPr>
              <w:t xml:space="preserve">10% </w:t>
            </w:r>
            <w:r w:rsidR="002C286B" w:rsidRPr="00D703AA">
              <w:rPr>
                <w:rFonts w:ascii="Calibri" w:eastAsia="Calibri" w:hAnsi="Calibri" w:cs="Times New Roman"/>
                <w:sz w:val="20"/>
                <w:szCs w:val="20"/>
              </w:rPr>
              <w:t xml:space="preserve">deducted </w:t>
            </w:r>
            <w:r w:rsidR="00CF6962" w:rsidRPr="00D703AA">
              <w:rPr>
                <w:rFonts w:ascii="Calibri" w:eastAsia="Calibri" w:hAnsi="Calibri" w:cs="Times New Roman"/>
                <w:sz w:val="20"/>
                <w:szCs w:val="20"/>
              </w:rPr>
              <w:t>f</w:t>
            </w:r>
            <w:r w:rsidR="00D211D5" w:rsidRPr="00D703AA">
              <w:rPr>
                <w:rFonts w:ascii="Calibri" w:eastAsia="Calibri" w:hAnsi="Calibri" w:cs="Times New Roman"/>
                <w:sz w:val="20"/>
                <w:szCs w:val="20"/>
              </w:rPr>
              <w:t>rom stocked fish f</w:t>
            </w:r>
            <w:r w:rsidR="00CF6962" w:rsidRPr="00D703AA">
              <w:rPr>
                <w:rFonts w:ascii="Calibri" w:eastAsia="Calibri" w:hAnsi="Calibri" w:cs="Times New Roman"/>
                <w:sz w:val="20"/>
                <w:szCs w:val="20"/>
              </w:rPr>
              <w:t>or increased predation risk</w:t>
            </w:r>
            <w:r w:rsidR="00987FA4" w:rsidRPr="00D703AA">
              <w:rPr>
                <w:rFonts w:ascii="Calibri" w:eastAsia="Calibri" w:hAnsi="Calibri" w:cs="Times New Roman"/>
                <w:sz w:val="20"/>
                <w:szCs w:val="20"/>
              </w:rPr>
              <w:t>, and possible injury negotiating</w:t>
            </w:r>
            <w:r w:rsidR="000C51CC" w:rsidRPr="00D703AA">
              <w:rPr>
                <w:rFonts w:ascii="Calibri" w:eastAsia="Calibri" w:hAnsi="Calibri" w:cs="Times New Roman"/>
                <w:sz w:val="20"/>
                <w:szCs w:val="20"/>
              </w:rPr>
              <w:t xml:space="preserve"> the </w:t>
            </w:r>
            <w:r w:rsidR="00987FA4" w:rsidRPr="00D703AA">
              <w:rPr>
                <w:rFonts w:ascii="Calibri" w:eastAsia="Calibri" w:hAnsi="Calibri" w:cs="Times New Roman"/>
                <w:sz w:val="20"/>
                <w:szCs w:val="20"/>
              </w:rPr>
              <w:t>waterfalls they were stocked above.</w:t>
            </w:r>
          </w:p>
        </w:tc>
        <w:tc>
          <w:tcPr>
            <w:tcW w:w="709" w:type="dxa"/>
          </w:tcPr>
          <w:p w14:paraId="4E11BDB2" w14:textId="28E6BB57" w:rsidR="00C65E0D" w:rsidRPr="00377EFC" w:rsidRDefault="003F2A7B" w:rsidP="00B35575">
            <w:pPr>
              <w:rPr>
                <w:rFonts w:ascii="Calibri" w:eastAsia="Calibri" w:hAnsi="Calibri" w:cs="Times New Roman"/>
              </w:rPr>
            </w:pPr>
            <w:r>
              <w:rPr>
                <w:color w:val="2F5496" w:themeColor="accent1" w:themeShade="BF"/>
                <w:sz w:val="20"/>
                <w:szCs w:val="20"/>
              </w:rPr>
              <w:t>[12],</w:t>
            </w:r>
            <w:r w:rsidR="00100E5E">
              <w:rPr>
                <w:color w:val="2F5496" w:themeColor="accent1" w:themeShade="BF"/>
                <w:sz w:val="20"/>
                <w:szCs w:val="20"/>
              </w:rPr>
              <w:t xml:space="preserve"> </w:t>
            </w:r>
            <w:r w:rsidR="00113102" w:rsidRPr="00113102">
              <w:rPr>
                <w:color w:val="2F5496" w:themeColor="accent1" w:themeShade="BF"/>
                <w:sz w:val="20"/>
                <w:szCs w:val="20"/>
              </w:rPr>
              <w:t>[1</w:t>
            </w:r>
            <w:r>
              <w:rPr>
                <w:color w:val="2F5496" w:themeColor="accent1" w:themeShade="BF"/>
                <w:sz w:val="20"/>
                <w:szCs w:val="20"/>
              </w:rPr>
              <w:t>3</w:t>
            </w:r>
            <w:r w:rsidR="00113102" w:rsidRPr="00113102">
              <w:rPr>
                <w:color w:val="2F5496" w:themeColor="accent1" w:themeShade="BF"/>
                <w:sz w:val="20"/>
                <w:szCs w:val="20"/>
              </w:rPr>
              <w:t>]</w:t>
            </w:r>
            <w:r w:rsidR="00113102">
              <w:rPr>
                <w:color w:val="2F5496" w:themeColor="accent1" w:themeShade="BF"/>
                <w:sz w:val="20"/>
                <w:szCs w:val="20"/>
              </w:rPr>
              <w:t xml:space="preserve">, </w:t>
            </w:r>
            <w:r w:rsidR="00691059" w:rsidRPr="00A45D50">
              <w:rPr>
                <w:color w:val="2F5496" w:themeColor="accent1" w:themeShade="BF"/>
                <w:sz w:val="20"/>
                <w:szCs w:val="20"/>
              </w:rPr>
              <w:t>[1</w:t>
            </w:r>
            <w:r>
              <w:rPr>
                <w:color w:val="2F5496" w:themeColor="accent1" w:themeShade="BF"/>
                <w:sz w:val="20"/>
                <w:szCs w:val="20"/>
              </w:rPr>
              <w:t>4</w:t>
            </w:r>
            <w:r w:rsidR="00691059" w:rsidRPr="00A45D50">
              <w:rPr>
                <w:color w:val="2F5496" w:themeColor="accent1" w:themeShade="BF"/>
                <w:sz w:val="20"/>
                <w:szCs w:val="20"/>
              </w:rPr>
              <w:t>]</w:t>
            </w:r>
          </w:p>
        </w:tc>
      </w:tr>
      <w:tr w:rsidR="00DF62B1" w14:paraId="31115AE1" w14:textId="5613D743" w:rsidTr="00B43F61">
        <w:tc>
          <w:tcPr>
            <w:tcW w:w="1071" w:type="dxa"/>
          </w:tcPr>
          <w:p w14:paraId="6B8DDC10" w14:textId="7778FA39" w:rsidR="00C65E0D" w:rsidRPr="00EE6045" w:rsidRDefault="00BF0FF3" w:rsidP="00B35575">
            <w:pPr>
              <w:rPr>
                <w:rFonts w:ascii="Calibri" w:eastAsia="Calibri" w:hAnsi="Calibri" w:cs="Times New Roman"/>
                <w:b/>
                <w:bCs/>
              </w:rPr>
            </w:pPr>
            <w:r w:rsidRPr="00EE6045">
              <w:rPr>
                <w:rFonts w:ascii="Calibri" w:eastAsia="Calibri" w:hAnsi="Calibri" w:cs="Times New Roman"/>
                <w:b/>
                <w:bCs/>
              </w:rPr>
              <w:t xml:space="preserve">Returned </w:t>
            </w:r>
            <w:r w:rsidR="00091260" w:rsidRPr="00EE6045">
              <w:rPr>
                <w:rFonts w:ascii="Calibri" w:eastAsia="Calibri" w:hAnsi="Calibri" w:cs="Times New Roman"/>
                <w:b/>
                <w:bCs/>
              </w:rPr>
              <w:t>Salmon</w:t>
            </w:r>
          </w:p>
        </w:tc>
        <w:tc>
          <w:tcPr>
            <w:tcW w:w="2049" w:type="dxa"/>
          </w:tcPr>
          <w:p w14:paraId="3C4043A1" w14:textId="5C81E084" w:rsidR="00C65E0D" w:rsidRPr="00B53382" w:rsidRDefault="0079238C" w:rsidP="00B35575">
            <w:pPr>
              <w:rPr>
                <w:rFonts w:ascii="Calibri" w:eastAsia="Calibri" w:hAnsi="Calibri" w:cs="Times New Roman"/>
              </w:rPr>
            </w:pPr>
            <w:r>
              <w:rPr>
                <w:rFonts w:ascii="Calibri" w:eastAsia="Calibri" w:hAnsi="Calibri" w:cs="Times New Roman"/>
              </w:rPr>
              <w:t>93</w:t>
            </w:r>
            <w:r w:rsidR="00E82FE9">
              <w:rPr>
                <w:rFonts w:ascii="Calibri" w:eastAsia="Calibri" w:hAnsi="Calibri" w:cs="Times New Roman"/>
              </w:rPr>
              <w:t xml:space="preserve">- </w:t>
            </w:r>
            <w:r w:rsidR="006327A4" w:rsidRPr="00B53382">
              <w:rPr>
                <w:rFonts w:ascii="Calibri" w:eastAsia="Calibri" w:hAnsi="Calibri" w:cs="Times New Roman"/>
              </w:rPr>
              <w:t>1</w:t>
            </w:r>
            <w:r w:rsidR="00C11425">
              <w:rPr>
                <w:rFonts w:ascii="Calibri" w:eastAsia="Calibri" w:hAnsi="Calibri" w:cs="Times New Roman"/>
              </w:rPr>
              <w:t>47</w:t>
            </w:r>
          </w:p>
        </w:tc>
        <w:tc>
          <w:tcPr>
            <w:tcW w:w="1701" w:type="dxa"/>
          </w:tcPr>
          <w:p w14:paraId="086F4E09" w14:textId="68B0FCCD" w:rsidR="00C65E0D" w:rsidRPr="00B53382" w:rsidRDefault="00F33FEA" w:rsidP="00B35575">
            <w:pPr>
              <w:rPr>
                <w:rFonts w:ascii="Calibri" w:eastAsia="Calibri" w:hAnsi="Calibri" w:cs="Times New Roman"/>
              </w:rPr>
            </w:pPr>
            <w:r w:rsidRPr="00B53382">
              <w:rPr>
                <w:rFonts w:ascii="Calibri" w:eastAsia="Calibri" w:hAnsi="Calibri" w:cs="Times New Roman"/>
              </w:rPr>
              <w:t>4</w:t>
            </w:r>
            <w:r w:rsidR="007B4809">
              <w:rPr>
                <w:rFonts w:ascii="Calibri" w:eastAsia="Calibri" w:hAnsi="Calibri" w:cs="Times New Roman"/>
              </w:rPr>
              <w:t>72</w:t>
            </w:r>
          </w:p>
        </w:tc>
        <w:tc>
          <w:tcPr>
            <w:tcW w:w="5528" w:type="dxa"/>
          </w:tcPr>
          <w:p w14:paraId="5A98C1A4" w14:textId="4F4EDD33" w:rsidR="00C65E0D" w:rsidRPr="00D703AA" w:rsidRDefault="009C4776" w:rsidP="00B35575">
            <w:pPr>
              <w:rPr>
                <w:rFonts w:ascii="Calibri" w:eastAsia="Calibri" w:hAnsi="Calibri" w:cs="Times New Roman"/>
                <w:sz w:val="20"/>
                <w:szCs w:val="20"/>
              </w:rPr>
            </w:pPr>
            <w:r w:rsidRPr="00D703AA">
              <w:rPr>
                <w:rFonts w:ascii="Calibri" w:eastAsia="Calibri" w:hAnsi="Calibri" w:cs="Times New Roman"/>
                <w:sz w:val="20"/>
                <w:szCs w:val="20"/>
              </w:rPr>
              <w:t>Fed s</w:t>
            </w:r>
            <w:r w:rsidR="005959C7" w:rsidRPr="00D703AA">
              <w:rPr>
                <w:rFonts w:ascii="Calibri" w:eastAsia="Calibri" w:hAnsi="Calibri" w:cs="Times New Roman"/>
                <w:sz w:val="20"/>
                <w:szCs w:val="20"/>
              </w:rPr>
              <w:t>tocked fish more likely to smolt at 1+</w:t>
            </w:r>
            <w:r w:rsidR="00D25E9D" w:rsidRPr="00D703AA">
              <w:rPr>
                <w:rFonts w:ascii="Calibri" w:eastAsia="Calibri" w:hAnsi="Calibri" w:cs="Times New Roman"/>
                <w:sz w:val="20"/>
                <w:szCs w:val="20"/>
              </w:rPr>
              <w:t xml:space="preserve"> and come back as grilse</w:t>
            </w:r>
            <w:r w:rsidR="008B0C4F" w:rsidRPr="00D703AA">
              <w:rPr>
                <w:rFonts w:ascii="Calibri" w:eastAsia="Calibri" w:hAnsi="Calibri" w:cs="Times New Roman"/>
                <w:sz w:val="20"/>
                <w:szCs w:val="20"/>
              </w:rPr>
              <w:t>.</w:t>
            </w:r>
            <w:r w:rsidR="00075071" w:rsidRPr="00D703AA">
              <w:rPr>
                <w:rFonts w:ascii="Calibri" w:eastAsia="Calibri" w:hAnsi="Calibri" w:cs="Times New Roman"/>
                <w:sz w:val="20"/>
                <w:szCs w:val="20"/>
              </w:rPr>
              <w:t xml:space="preserve"> </w:t>
            </w:r>
            <w:r w:rsidR="007E2AEF" w:rsidRPr="00D703AA">
              <w:rPr>
                <w:rFonts w:ascii="Calibri" w:eastAsia="Calibri" w:hAnsi="Calibri" w:cs="Times New Roman"/>
                <w:sz w:val="20"/>
                <w:szCs w:val="20"/>
              </w:rPr>
              <w:t xml:space="preserve">Smaller smolt size contributes to </w:t>
            </w:r>
            <w:r w:rsidR="007E2AEF" w:rsidRPr="00995BD5">
              <w:rPr>
                <w:rFonts w:ascii="Calibri" w:eastAsia="Calibri" w:hAnsi="Calibri" w:cs="Times New Roman"/>
                <w:b/>
                <w:bCs/>
                <w:sz w:val="20"/>
                <w:szCs w:val="20"/>
              </w:rPr>
              <w:t>l</w:t>
            </w:r>
            <w:r w:rsidR="002C78FC" w:rsidRPr="00995BD5">
              <w:rPr>
                <w:rFonts w:ascii="Calibri" w:eastAsia="Calibri" w:hAnsi="Calibri" w:cs="Times New Roman"/>
                <w:b/>
                <w:bCs/>
                <w:sz w:val="20"/>
                <w:szCs w:val="20"/>
              </w:rPr>
              <w:t>ower sea survival of hatchery raised fish</w:t>
            </w:r>
            <w:r w:rsidR="002C78FC" w:rsidRPr="00D703AA">
              <w:rPr>
                <w:rFonts w:ascii="Calibri" w:eastAsia="Calibri" w:hAnsi="Calibri" w:cs="Times New Roman"/>
                <w:sz w:val="20"/>
                <w:szCs w:val="20"/>
              </w:rPr>
              <w:t xml:space="preserve">. </w:t>
            </w:r>
            <w:r w:rsidR="00160FED" w:rsidRPr="00D703AA">
              <w:rPr>
                <w:rFonts w:ascii="Calibri" w:eastAsia="Calibri" w:hAnsi="Calibri" w:cs="Times New Roman"/>
                <w:sz w:val="20"/>
                <w:szCs w:val="20"/>
              </w:rPr>
              <w:t xml:space="preserve">Assuming a </w:t>
            </w:r>
            <w:r w:rsidR="0050736D" w:rsidRPr="00D703AA">
              <w:rPr>
                <w:rFonts w:ascii="Calibri" w:eastAsia="Calibri" w:hAnsi="Calibri" w:cs="Times New Roman"/>
                <w:sz w:val="20"/>
                <w:szCs w:val="20"/>
              </w:rPr>
              <w:t>7</w:t>
            </w:r>
            <w:r w:rsidR="00160FED" w:rsidRPr="00D703AA">
              <w:rPr>
                <w:rFonts w:ascii="Calibri" w:eastAsia="Calibri" w:hAnsi="Calibri" w:cs="Times New Roman"/>
                <w:sz w:val="20"/>
                <w:szCs w:val="20"/>
              </w:rPr>
              <w:t>% return rate of wild fish</w:t>
            </w:r>
            <w:r w:rsidR="00110F59" w:rsidRPr="00D703AA">
              <w:rPr>
                <w:rFonts w:ascii="Calibri" w:eastAsia="Calibri" w:hAnsi="Calibri" w:cs="Times New Roman"/>
                <w:sz w:val="20"/>
                <w:szCs w:val="20"/>
              </w:rPr>
              <w:t>,</w:t>
            </w:r>
            <w:r w:rsidR="00160FED" w:rsidRPr="00D703AA">
              <w:rPr>
                <w:rFonts w:ascii="Calibri" w:eastAsia="Calibri" w:hAnsi="Calibri" w:cs="Times New Roman"/>
                <w:sz w:val="20"/>
                <w:szCs w:val="20"/>
              </w:rPr>
              <w:t xml:space="preserve"> </w:t>
            </w:r>
            <w:r w:rsidR="002E7874" w:rsidRPr="00D703AA">
              <w:rPr>
                <w:rFonts w:ascii="Calibri" w:eastAsia="Calibri" w:hAnsi="Calibri" w:cs="Times New Roman"/>
                <w:sz w:val="20"/>
                <w:szCs w:val="20"/>
              </w:rPr>
              <w:t>and 3.5% for</w:t>
            </w:r>
            <w:r w:rsidR="00160FED" w:rsidRPr="00D703AA">
              <w:rPr>
                <w:rFonts w:ascii="Calibri" w:eastAsia="Calibri" w:hAnsi="Calibri" w:cs="Times New Roman"/>
                <w:sz w:val="20"/>
                <w:szCs w:val="20"/>
              </w:rPr>
              <w:t xml:space="preserve"> stocked fish</w:t>
            </w:r>
            <w:r w:rsidR="002E7874" w:rsidRPr="00D703AA">
              <w:rPr>
                <w:rFonts w:ascii="Calibri" w:eastAsia="Calibri" w:hAnsi="Calibri" w:cs="Times New Roman"/>
                <w:sz w:val="20"/>
                <w:szCs w:val="20"/>
              </w:rPr>
              <w:t>.</w:t>
            </w:r>
          </w:p>
        </w:tc>
        <w:tc>
          <w:tcPr>
            <w:tcW w:w="709" w:type="dxa"/>
          </w:tcPr>
          <w:p w14:paraId="52360300" w14:textId="2E643807" w:rsidR="00C65E0D" w:rsidRPr="00377EFC" w:rsidRDefault="00897BB4" w:rsidP="00B35575">
            <w:pPr>
              <w:rPr>
                <w:rFonts w:ascii="Calibri" w:eastAsia="Calibri" w:hAnsi="Calibri" w:cs="Times New Roman"/>
              </w:rPr>
            </w:pPr>
            <w:r w:rsidRPr="00897BB4">
              <w:rPr>
                <w:rFonts w:ascii="Calibri" w:eastAsia="Calibri" w:hAnsi="Calibri" w:cs="Times New Roman"/>
                <w:color w:val="2F5496" w:themeColor="accent1" w:themeShade="BF"/>
              </w:rPr>
              <w:t>[3]</w:t>
            </w:r>
          </w:p>
        </w:tc>
      </w:tr>
      <w:tr w:rsidR="00843A0F" w14:paraId="669B2D43" w14:textId="77777777" w:rsidTr="00B43F61">
        <w:tc>
          <w:tcPr>
            <w:tcW w:w="1071" w:type="dxa"/>
          </w:tcPr>
          <w:p w14:paraId="64248F21" w14:textId="2053298D" w:rsidR="001709BF" w:rsidRPr="005B5980" w:rsidRDefault="00BF0FF3" w:rsidP="00B35575">
            <w:pPr>
              <w:rPr>
                <w:rFonts w:ascii="Calibri" w:eastAsia="Calibri" w:hAnsi="Calibri" w:cs="Times New Roman"/>
                <w:b/>
                <w:bCs/>
              </w:rPr>
            </w:pPr>
            <w:r w:rsidRPr="005B5980">
              <w:rPr>
                <w:rFonts w:ascii="Calibri" w:eastAsia="Calibri" w:hAnsi="Calibri" w:cs="Times New Roman"/>
                <w:b/>
                <w:bCs/>
              </w:rPr>
              <w:t>Caught on the rod</w:t>
            </w:r>
          </w:p>
        </w:tc>
        <w:tc>
          <w:tcPr>
            <w:tcW w:w="2049" w:type="dxa"/>
          </w:tcPr>
          <w:p w14:paraId="6993C498" w14:textId="35A8C455" w:rsidR="001709BF" w:rsidRPr="00B53382" w:rsidRDefault="00B87920" w:rsidP="00B35575">
            <w:pPr>
              <w:rPr>
                <w:rFonts w:ascii="Calibri" w:eastAsia="Calibri" w:hAnsi="Calibri" w:cs="Times New Roman"/>
                <w:b/>
                <w:bCs/>
              </w:rPr>
            </w:pPr>
            <w:r>
              <w:rPr>
                <w:rFonts w:ascii="Calibri" w:eastAsia="Calibri" w:hAnsi="Calibri" w:cs="Times New Roman"/>
                <w:b/>
                <w:bCs/>
              </w:rPr>
              <w:t>9</w:t>
            </w:r>
            <w:r w:rsidR="00E36CC3">
              <w:rPr>
                <w:rFonts w:ascii="Calibri" w:eastAsia="Calibri" w:hAnsi="Calibri" w:cs="Times New Roman"/>
                <w:b/>
                <w:bCs/>
              </w:rPr>
              <w:t xml:space="preserve">- </w:t>
            </w:r>
            <w:r w:rsidR="00E37F7F" w:rsidRPr="00B53382">
              <w:rPr>
                <w:rFonts w:ascii="Calibri" w:eastAsia="Calibri" w:hAnsi="Calibri" w:cs="Times New Roman"/>
                <w:b/>
                <w:bCs/>
              </w:rPr>
              <w:t>1</w:t>
            </w:r>
            <w:r w:rsidR="006A0CFA">
              <w:rPr>
                <w:rFonts w:ascii="Calibri" w:eastAsia="Calibri" w:hAnsi="Calibri" w:cs="Times New Roman"/>
                <w:b/>
                <w:bCs/>
              </w:rPr>
              <w:t>5</w:t>
            </w:r>
            <w:r w:rsidR="00786899">
              <w:rPr>
                <w:rFonts w:ascii="Calibri" w:eastAsia="Calibri" w:hAnsi="Calibri" w:cs="Times New Roman"/>
                <w:b/>
                <w:bCs/>
              </w:rPr>
              <w:t xml:space="preserve"> </w:t>
            </w:r>
            <w:r w:rsidR="00786899" w:rsidRPr="00786899">
              <w:rPr>
                <w:rFonts w:ascii="Calibri" w:eastAsia="Calibri" w:hAnsi="Calibri" w:cs="Times New Roman"/>
              </w:rPr>
              <w:t>(minimum)</w:t>
            </w:r>
          </w:p>
        </w:tc>
        <w:tc>
          <w:tcPr>
            <w:tcW w:w="1701" w:type="dxa"/>
          </w:tcPr>
          <w:p w14:paraId="64E9F2BA" w14:textId="4DF5277C" w:rsidR="001709BF" w:rsidRPr="00B53382" w:rsidRDefault="00D11BB8" w:rsidP="00B35575">
            <w:pPr>
              <w:rPr>
                <w:rFonts w:ascii="Calibri" w:eastAsia="Calibri" w:hAnsi="Calibri" w:cs="Times New Roman"/>
                <w:b/>
                <w:bCs/>
              </w:rPr>
            </w:pPr>
            <w:r w:rsidRPr="00B53382">
              <w:rPr>
                <w:rFonts w:ascii="Calibri" w:eastAsia="Calibri" w:hAnsi="Calibri" w:cs="Times New Roman"/>
                <w:b/>
                <w:bCs/>
              </w:rPr>
              <w:t>4</w:t>
            </w:r>
            <w:r w:rsidR="003329DE">
              <w:rPr>
                <w:rFonts w:ascii="Calibri" w:eastAsia="Calibri" w:hAnsi="Calibri" w:cs="Times New Roman"/>
                <w:b/>
                <w:bCs/>
              </w:rPr>
              <w:t>7</w:t>
            </w:r>
            <w:r w:rsidR="00786899">
              <w:rPr>
                <w:rFonts w:ascii="Calibri" w:eastAsia="Calibri" w:hAnsi="Calibri" w:cs="Times New Roman"/>
                <w:b/>
                <w:bCs/>
              </w:rPr>
              <w:t xml:space="preserve"> </w:t>
            </w:r>
            <w:r w:rsidR="00786899" w:rsidRPr="00786899">
              <w:rPr>
                <w:rFonts w:ascii="Calibri" w:eastAsia="Calibri" w:hAnsi="Calibri" w:cs="Times New Roman"/>
              </w:rPr>
              <w:t>(minimum)</w:t>
            </w:r>
          </w:p>
        </w:tc>
        <w:tc>
          <w:tcPr>
            <w:tcW w:w="5528" w:type="dxa"/>
          </w:tcPr>
          <w:p w14:paraId="7E11BEE8" w14:textId="5E012143" w:rsidR="001709BF" w:rsidRPr="00D703AA" w:rsidRDefault="00BF0FF3" w:rsidP="00B35575">
            <w:pPr>
              <w:rPr>
                <w:rFonts w:ascii="Calibri" w:eastAsia="Calibri" w:hAnsi="Calibri" w:cs="Times New Roman"/>
                <w:sz w:val="20"/>
                <w:szCs w:val="20"/>
              </w:rPr>
            </w:pPr>
            <w:r w:rsidRPr="00D703AA">
              <w:rPr>
                <w:rFonts w:ascii="Calibri" w:eastAsia="Calibri" w:hAnsi="Calibri" w:cs="Times New Roman"/>
                <w:sz w:val="20"/>
                <w:szCs w:val="20"/>
              </w:rPr>
              <w:t xml:space="preserve">Assume </w:t>
            </w:r>
            <w:r w:rsidR="009E69B1" w:rsidRPr="00D703AA">
              <w:rPr>
                <w:rFonts w:ascii="Calibri" w:eastAsia="Calibri" w:hAnsi="Calibri" w:cs="Times New Roman"/>
                <w:sz w:val="20"/>
                <w:szCs w:val="20"/>
              </w:rPr>
              <w:t xml:space="preserve">anglers catch </w:t>
            </w:r>
            <w:r w:rsidRPr="00D703AA">
              <w:rPr>
                <w:rFonts w:ascii="Calibri" w:eastAsia="Calibri" w:hAnsi="Calibri" w:cs="Times New Roman"/>
                <w:sz w:val="20"/>
                <w:szCs w:val="20"/>
              </w:rPr>
              <w:t>1</w:t>
            </w:r>
            <w:r w:rsidR="00E37F7F" w:rsidRPr="00D703AA">
              <w:rPr>
                <w:rFonts w:ascii="Calibri" w:eastAsia="Calibri" w:hAnsi="Calibri" w:cs="Times New Roman"/>
                <w:sz w:val="20"/>
                <w:szCs w:val="20"/>
              </w:rPr>
              <w:t>0</w:t>
            </w:r>
            <w:r w:rsidRPr="00D703AA">
              <w:rPr>
                <w:rFonts w:ascii="Calibri" w:eastAsia="Calibri" w:hAnsi="Calibri" w:cs="Times New Roman"/>
                <w:sz w:val="20"/>
                <w:szCs w:val="20"/>
              </w:rPr>
              <w:t>%</w:t>
            </w:r>
            <w:r w:rsidR="00716CB8" w:rsidRPr="00D703AA">
              <w:rPr>
                <w:rFonts w:ascii="Calibri" w:eastAsia="Calibri" w:hAnsi="Calibri" w:cs="Times New Roman"/>
                <w:sz w:val="20"/>
                <w:szCs w:val="20"/>
              </w:rPr>
              <w:t xml:space="preserve"> of returning adults</w:t>
            </w:r>
            <w:r w:rsidR="00C7145B" w:rsidRPr="00D703AA">
              <w:rPr>
                <w:rFonts w:ascii="Calibri" w:eastAsia="Calibri" w:hAnsi="Calibri" w:cs="Times New Roman"/>
                <w:sz w:val="20"/>
                <w:szCs w:val="20"/>
              </w:rPr>
              <w:t>.</w:t>
            </w:r>
          </w:p>
        </w:tc>
        <w:tc>
          <w:tcPr>
            <w:tcW w:w="709" w:type="dxa"/>
          </w:tcPr>
          <w:p w14:paraId="09D5B55B" w14:textId="2E4D6BE7" w:rsidR="001709BF" w:rsidRPr="00377EFC" w:rsidRDefault="00F3036D" w:rsidP="00B35575">
            <w:pPr>
              <w:rPr>
                <w:rFonts w:ascii="Calibri" w:eastAsia="Calibri" w:hAnsi="Calibri" w:cs="Times New Roman"/>
              </w:rPr>
            </w:pPr>
            <w:r w:rsidRPr="00F3036D">
              <w:rPr>
                <w:rFonts w:ascii="Calibri" w:eastAsia="Calibri" w:hAnsi="Calibri" w:cs="Times New Roman"/>
                <w:color w:val="2F5496" w:themeColor="accent1" w:themeShade="BF"/>
              </w:rPr>
              <w:t>[10]</w:t>
            </w:r>
          </w:p>
        </w:tc>
      </w:tr>
    </w:tbl>
    <w:p w14:paraId="0D05AB38" w14:textId="4B095C49" w:rsidR="00B43F61" w:rsidRDefault="00B43F61" w:rsidP="00BC3262">
      <w:pPr>
        <w:spacing w:after="0" w:line="240" w:lineRule="auto"/>
        <w:rPr>
          <w:rFonts w:ascii="Calibri" w:eastAsia="Calibri" w:hAnsi="Calibri" w:cs="Times New Roman"/>
        </w:rPr>
      </w:pPr>
    </w:p>
    <w:p w14:paraId="45235002" w14:textId="06187826" w:rsidR="00265310" w:rsidRDefault="000D4BD8" w:rsidP="00BC3262">
      <w:pPr>
        <w:spacing w:after="0" w:line="240" w:lineRule="auto"/>
        <w:rPr>
          <w:rFonts w:ascii="Calibri" w:eastAsia="Calibri" w:hAnsi="Calibri" w:cs="Times New Roman"/>
        </w:rPr>
      </w:pPr>
      <w:r>
        <w:rPr>
          <w:rFonts w:ascii="Calibri" w:eastAsia="Calibri" w:hAnsi="Calibri" w:cs="Times New Roman"/>
        </w:rPr>
        <w:lastRenderedPageBreak/>
        <w:t>T</w:t>
      </w:r>
      <w:r w:rsidR="0001442B">
        <w:rPr>
          <w:rFonts w:ascii="Calibri" w:eastAsia="Calibri" w:hAnsi="Calibri" w:cs="Times New Roman"/>
        </w:rPr>
        <w:t>he estimate above</w:t>
      </w:r>
      <w:r>
        <w:rPr>
          <w:rFonts w:ascii="Calibri" w:eastAsia="Calibri" w:hAnsi="Calibri" w:cs="Times New Roman"/>
        </w:rPr>
        <w:t xml:space="preserve"> suggests that b</w:t>
      </w:r>
      <w:r w:rsidR="00BE05CA">
        <w:rPr>
          <w:rFonts w:ascii="Calibri" w:eastAsia="Calibri" w:hAnsi="Calibri" w:cs="Times New Roman"/>
        </w:rPr>
        <w:t>etween 19</w:t>
      </w:r>
      <w:r w:rsidR="00997AEC">
        <w:rPr>
          <w:rFonts w:ascii="Calibri" w:eastAsia="Calibri" w:hAnsi="Calibri" w:cs="Times New Roman"/>
        </w:rPr>
        <w:t xml:space="preserve">94- </w:t>
      </w:r>
      <w:r w:rsidR="005A25BE">
        <w:rPr>
          <w:rFonts w:ascii="Calibri" w:eastAsia="Calibri" w:hAnsi="Calibri" w:cs="Times New Roman"/>
        </w:rPr>
        <w:t>2013</w:t>
      </w:r>
      <w:r w:rsidR="00805C83">
        <w:rPr>
          <w:rFonts w:ascii="Calibri" w:eastAsia="Calibri" w:hAnsi="Calibri" w:cs="Times New Roman"/>
        </w:rPr>
        <w:t xml:space="preserve">, </w:t>
      </w:r>
      <w:r w:rsidR="00B5468B">
        <w:rPr>
          <w:rFonts w:ascii="Calibri" w:eastAsia="Calibri" w:hAnsi="Calibri" w:cs="Times New Roman"/>
        </w:rPr>
        <w:t xml:space="preserve">a minimum of </w:t>
      </w:r>
      <w:r w:rsidR="009B0AB9">
        <w:rPr>
          <w:rFonts w:ascii="Calibri" w:eastAsia="Calibri" w:hAnsi="Calibri" w:cs="Times New Roman"/>
        </w:rPr>
        <w:t>0.7-</w:t>
      </w:r>
      <w:r w:rsidR="003875A7">
        <w:rPr>
          <w:rFonts w:ascii="Calibri" w:eastAsia="Calibri" w:hAnsi="Calibri" w:cs="Times New Roman"/>
        </w:rPr>
        <w:t>1.1</w:t>
      </w:r>
      <w:r w:rsidR="00A54672">
        <w:rPr>
          <w:rFonts w:ascii="Calibri" w:eastAsia="Calibri" w:hAnsi="Calibri" w:cs="Times New Roman"/>
        </w:rPr>
        <w:t>%</w:t>
      </w:r>
      <w:r w:rsidR="002731FA">
        <w:rPr>
          <w:rFonts w:ascii="Calibri" w:eastAsia="Calibri" w:hAnsi="Calibri" w:cs="Times New Roman"/>
        </w:rPr>
        <w:t xml:space="preserve"> of </w:t>
      </w:r>
      <w:r w:rsidR="00F72A52">
        <w:rPr>
          <w:rFonts w:ascii="Calibri" w:eastAsia="Calibri" w:hAnsi="Calibri" w:cs="Times New Roman"/>
        </w:rPr>
        <w:t xml:space="preserve">rod catch may have been </w:t>
      </w:r>
      <w:r w:rsidR="007C6EDB">
        <w:rPr>
          <w:rFonts w:ascii="Calibri" w:eastAsia="Calibri" w:hAnsi="Calibri" w:cs="Times New Roman"/>
        </w:rPr>
        <w:t xml:space="preserve">fish </w:t>
      </w:r>
      <w:r w:rsidR="00F72A52">
        <w:rPr>
          <w:rFonts w:ascii="Calibri" w:eastAsia="Calibri" w:hAnsi="Calibri" w:cs="Times New Roman"/>
        </w:rPr>
        <w:t>of stocked origin</w:t>
      </w:r>
      <w:r w:rsidR="00B5468B">
        <w:rPr>
          <w:rFonts w:ascii="Calibri" w:eastAsia="Calibri" w:hAnsi="Calibri" w:cs="Times New Roman"/>
        </w:rPr>
        <w:t>, compared to</w:t>
      </w:r>
      <w:r w:rsidR="00F3491F">
        <w:rPr>
          <w:rFonts w:ascii="Calibri" w:eastAsia="Calibri" w:hAnsi="Calibri" w:cs="Times New Roman"/>
        </w:rPr>
        <w:t xml:space="preserve"> a</w:t>
      </w:r>
      <w:r w:rsidR="0046380E">
        <w:rPr>
          <w:rFonts w:ascii="Calibri" w:eastAsia="Calibri" w:hAnsi="Calibri" w:cs="Times New Roman"/>
        </w:rPr>
        <w:t>n equivalent</w:t>
      </w:r>
      <w:r w:rsidR="00F3491F">
        <w:rPr>
          <w:rFonts w:ascii="Calibri" w:eastAsia="Calibri" w:hAnsi="Calibri" w:cs="Times New Roman"/>
        </w:rPr>
        <w:t xml:space="preserve"> minimum percentage of </w:t>
      </w:r>
      <w:r w:rsidR="00667B05">
        <w:rPr>
          <w:rFonts w:ascii="Calibri" w:eastAsia="Calibri" w:hAnsi="Calibri" w:cs="Times New Roman"/>
        </w:rPr>
        <w:t>3.5</w:t>
      </w:r>
      <w:r w:rsidR="0046380E">
        <w:rPr>
          <w:rFonts w:ascii="Calibri" w:eastAsia="Calibri" w:hAnsi="Calibri" w:cs="Times New Roman"/>
        </w:rPr>
        <w:t xml:space="preserve">% for fish naturally </w:t>
      </w:r>
      <w:r w:rsidR="00520FC1">
        <w:rPr>
          <w:rFonts w:ascii="Calibri" w:eastAsia="Calibri" w:hAnsi="Calibri" w:cs="Times New Roman"/>
        </w:rPr>
        <w:t>spawned and</w:t>
      </w:r>
      <w:r w:rsidR="00B73BE1">
        <w:rPr>
          <w:rFonts w:ascii="Calibri" w:eastAsia="Calibri" w:hAnsi="Calibri" w:cs="Times New Roman"/>
        </w:rPr>
        <w:t xml:space="preserve"> reared</w:t>
      </w:r>
      <w:r w:rsidR="00520FC1">
        <w:rPr>
          <w:rFonts w:ascii="Calibri" w:eastAsia="Calibri" w:hAnsi="Calibri" w:cs="Times New Roman"/>
        </w:rPr>
        <w:t xml:space="preserve"> in the river.</w:t>
      </w:r>
    </w:p>
    <w:p w14:paraId="6BB37D3A" w14:textId="77777777" w:rsidR="00265310" w:rsidRDefault="00265310" w:rsidP="00BC3262">
      <w:pPr>
        <w:spacing w:after="0" w:line="240" w:lineRule="auto"/>
        <w:rPr>
          <w:rFonts w:ascii="Calibri" w:eastAsia="Calibri" w:hAnsi="Calibri" w:cs="Times New Roman"/>
        </w:rPr>
      </w:pPr>
    </w:p>
    <w:p w14:paraId="4A6CA1B3" w14:textId="4C86E0C6" w:rsidR="005F04DC" w:rsidRDefault="000208A7" w:rsidP="00BC3262">
      <w:pPr>
        <w:spacing w:after="0" w:line="240" w:lineRule="auto"/>
        <w:rPr>
          <w:rFonts w:ascii="Calibri" w:eastAsia="Calibri" w:hAnsi="Calibri" w:cs="Times New Roman"/>
        </w:rPr>
      </w:pPr>
      <w:r w:rsidRPr="00606671">
        <w:rPr>
          <w:rFonts w:ascii="Calibri" w:eastAsia="Calibri" w:hAnsi="Calibri" w:cs="Times New Roman"/>
        </w:rPr>
        <w:t xml:space="preserve">This </w:t>
      </w:r>
      <w:r w:rsidR="009D1B28">
        <w:rPr>
          <w:rFonts w:ascii="Calibri" w:eastAsia="Calibri" w:hAnsi="Calibri" w:cs="Times New Roman"/>
        </w:rPr>
        <w:t xml:space="preserve">assessment </w:t>
      </w:r>
      <w:r w:rsidRPr="00606671">
        <w:rPr>
          <w:rFonts w:ascii="Calibri" w:eastAsia="Calibri" w:hAnsi="Calibri" w:cs="Times New Roman"/>
        </w:rPr>
        <w:t xml:space="preserve">does not </w:t>
      </w:r>
      <w:r w:rsidR="009D1B28" w:rsidRPr="00606671">
        <w:rPr>
          <w:rFonts w:ascii="Calibri" w:eastAsia="Calibri" w:hAnsi="Calibri" w:cs="Times New Roman"/>
        </w:rPr>
        <w:t>consider</w:t>
      </w:r>
      <w:r w:rsidR="007D527F" w:rsidRPr="003B42D0">
        <w:rPr>
          <w:rFonts w:ascii="Calibri" w:eastAsia="Calibri" w:hAnsi="Calibri" w:cs="Times New Roman"/>
        </w:rPr>
        <w:t xml:space="preserve"> </w:t>
      </w:r>
      <w:r w:rsidR="00F7087A" w:rsidRPr="003B42D0">
        <w:rPr>
          <w:rFonts w:ascii="Calibri" w:eastAsia="Calibri" w:hAnsi="Calibri" w:cs="Times New Roman"/>
        </w:rPr>
        <w:t>that brood</w:t>
      </w:r>
      <w:r w:rsidR="000025D7">
        <w:rPr>
          <w:rFonts w:ascii="Calibri" w:eastAsia="Calibri" w:hAnsi="Calibri" w:cs="Times New Roman"/>
        </w:rPr>
        <w:t xml:space="preserve"> </w:t>
      </w:r>
      <w:r w:rsidR="00F7087A" w:rsidRPr="003B42D0">
        <w:rPr>
          <w:rFonts w:ascii="Calibri" w:eastAsia="Calibri" w:hAnsi="Calibri" w:cs="Times New Roman"/>
        </w:rPr>
        <w:t xml:space="preserve">stock removal meant that their contribution to natural spawning </w:t>
      </w:r>
      <w:r w:rsidR="00C0320B">
        <w:rPr>
          <w:rFonts w:ascii="Calibri" w:eastAsia="Calibri" w:hAnsi="Calibri" w:cs="Times New Roman"/>
        </w:rPr>
        <w:t>did not occur</w:t>
      </w:r>
      <w:r w:rsidR="00F7087A" w:rsidRPr="003B42D0">
        <w:rPr>
          <w:rFonts w:ascii="Calibri" w:eastAsia="Calibri" w:hAnsi="Calibri" w:cs="Times New Roman"/>
        </w:rPr>
        <w:t xml:space="preserve">, </w:t>
      </w:r>
      <w:r w:rsidR="003B42D0">
        <w:rPr>
          <w:rFonts w:ascii="Calibri" w:eastAsia="Calibri" w:hAnsi="Calibri" w:cs="Times New Roman"/>
        </w:rPr>
        <w:t>nor t</w:t>
      </w:r>
      <w:r w:rsidR="007D527F" w:rsidRPr="00606671">
        <w:rPr>
          <w:rFonts w:ascii="Calibri" w:eastAsia="Calibri" w:hAnsi="Calibri" w:cs="Times New Roman"/>
        </w:rPr>
        <w:t xml:space="preserve">he negative </w:t>
      </w:r>
      <w:r w:rsidR="00606671" w:rsidRPr="00606671">
        <w:rPr>
          <w:rFonts w:ascii="Calibri" w:eastAsia="Calibri" w:hAnsi="Calibri" w:cs="Times New Roman"/>
        </w:rPr>
        <w:t>interactions that stocked fish have</w:t>
      </w:r>
      <w:r w:rsidR="0002379E" w:rsidRPr="00606671">
        <w:rPr>
          <w:rFonts w:ascii="Calibri" w:eastAsia="Calibri" w:hAnsi="Calibri" w:cs="Times New Roman"/>
        </w:rPr>
        <w:t xml:space="preserve"> on the wild</w:t>
      </w:r>
      <w:r w:rsidR="005C4CDC" w:rsidRPr="00606671">
        <w:rPr>
          <w:rFonts w:ascii="Calibri" w:eastAsia="Calibri" w:hAnsi="Calibri" w:cs="Times New Roman"/>
        </w:rPr>
        <w:t>-born population</w:t>
      </w:r>
      <w:r w:rsidR="00606671" w:rsidRPr="00606671">
        <w:rPr>
          <w:rFonts w:ascii="Calibri" w:eastAsia="Calibri" w:hAnsi="Calibri" w:cs="Times New Roman"/>
        </w:rPr>
        <w:t>s</w:t>
      </w:r>
      <w:r w:rsidR="00265834">
        <w:rPr>
          <w:rFonts w:ascii="Calibri" w:eastAsia="Calibri" w:hAnsi="Calibri" w:cs="Times New Roman"/>
        </w:rPr>
        <w:t xml:space="preserve"> in terms of reduced population fitness and more </w:t>
      </w:r>
      <w:r w:rsidR="009D1B28">
        <w:rPr>
          <w:rFonts w:ascii="Calibri" w:eastAsia="Calibri" w:hAnsi="Calibri" w:cs="Times New Roman"/>
        </w:rPr>
        <w:t>long-term</w:t>
      </w:r>
      <w:r w:rsidR="00265834">
        <w:rPr>
          <w:rFonts w:ascii="Calibri" w:eastAsia="Calibri" w:hAnsi="Calibri" w:cs="Times New Roman"/>
        </w:rPr>
        <w:t xml:space="preserve"> impacts</w:t>
      </w:r>
      <w:r w:rsidR="00B52BEA">
        <w:rPr>
          <w:rFonts w:ascii="Calibri" w:eastAsia="Calibri" w:hAnsi="Calibri" w:cs="Times New Roman"/>
        </w:rPr>
        <w:t xml:space="preserve">. It has also been shown that the reproductive success of stocked origin fish is less than that of </w:t>
      </w:r>
      <w:r w:rsidR="005F04DC">
        <w:rPr>
          <w:rFonts w:ascii="Calibri" w:eastAsia="Calibri" w:hAnsi="Calibri" w:cs="Times New Roman"/>
        </w:rPr>
        <w:t>naturally reared fish</w:t>
      </w:r>
      <w:r w:rsidR="004A4518">
        <w:rPr>
          <w:rFonts w:ascii="Calibri" w:eastAsia="Calibri" w:hAnsi="Calibri" w:cs="Times New Roman"/>
        </w:rPr>
        <w:t xml:space="preserve"> </w:t>
      </w:r>
      <w:r w:rsidR="00171568" w:rsidRPr="00897BB4">
        <w:rPr>
          <w:rFonts w:ascii="Calibri" w:eastAsia="Calibri" w:hAnsi="Calibri" w:cs="Times New Roman"/>
          <w:color w:val="2F5496" w:themeColor="accent1" w:themeShade="BF"/>
        </w:rPr>
        <w:t>[11]</w:t>
      </w:r>
      <w:r w:rsidR="00897BB4" w:rsidRPr="00897BB4">
        <w:rPr>
          <w:rFonts w:ascii="Calibri" w:eastAsia="Calibri" w:hAnsi="Calibri" w:cs="Times New Roman"/>
          <w:color w:val="2F5496" w:themeColor="accent1" w:themeShade="BF"/>
        </w:rPr>
        <w:t>, [</w:t>
      </w:r>
      <w:r w:rsidR="00171568" w:rsidRPr="00897BB4">
        <w:rPr>
          <w:rFonts w:ascii="Calibri" w:eastAsia="Calibri" w:hAnsi="Calibri" w:cs="Times New Roman"/>
          <w:color w:val="2F5496" w:themeColor="accent1" w:themeShade="BF"/>
        </w:rPr>
        <w:t>7</w:t>
      </w:r>
      <w:r w:rsidR="00897BB4" w:rsidRPr="00897BB4">
        <w:rPr>
          <w:rFonts w:ascii="Calibri" w:eastAsia="Calibri" w:hAnsi="Calibri" w:cs="Times New Roman"/>
          <w:color w:val="2F5496" w:themeColor="accent1" w:themeShade="BF"/>
        </w:rPr>
        <w:t>]</w:t>
      </w:r>
      <w:r w:rsidR="00EB2737">
        <w:rPr>
          <w:rFonts w:ascii="Calibri" w:eastAsia="Calibri" w:hAnsi="Calibri" w:cs="Times New Roman"/>
          <w:color w:val="2F5496" w:themeColor="accent1" w:themeShade="BF"/>
        </w:rPr>
        <w:t>.</w:t>
      </w:r>
      <w:r w:rsidR="00350DDD" w:rsidRPr="00F85A02">
        <w:rPr>
          <w:rFonts w:ascii="Calibri" w:eastAsia="Calibri" w:hAnsi="Calibri" w:cs="Times New Roman"/>
        </w:rPr>
        <w:t xml:space="preserve"> </w:t>
      </w:r>
    </w:p>
    <w:p w14:paraId="1C63E58A" w14:textId="77777777" w:rsidR="005F04DC" w:rsidRDefault="005F04DC" w:rsidP="00BC3262">
      <w:pPr>
        <w:spacing w:after="0" w:line="240" w:lineRule="auto"/>
        <w:rPr>
          <w:rFonts w:ascii="Calibri" w:eastAsia="Calibri" w:hAnsi="Calibri" w:cs="Times New Roman"/>
        </w:rPr>
      </w:pPr>
    </w:p>
    <w:p w14:paraId="2C0F5FDF" w14:textId="448423F2" w:rsidR="000578FB" w:rsidRDefault="00E4549E" w:rsidP="00BC3262">
      <w:pPr>
        <w:spacing w:after="0" w:line="240" w:lineRule="auto"/>
        <w:rPr>
          <w:rFonts w:ascii="Calibri" w:eastAsia="Calibri" w:hAnsi="Calibri" w:cs="Times New Roman"/>
        </w:rPr>
      </w:pPr>
      <w:r w:rsidRPr="00F85A02">
        <w:rPr>
          <w:rFonts w:ascii="Calibri" w:eastAsia="Calibri" w:hAnsi="Calibri" w:cs="Times New Roman"/>
        </w:rPr>
        <w:t>A</w:t>
      </w:r>
      <w:r w:rsidR="00350DDD" w:rsidRPr="00F85A02">
        <w:rPr>
          <w:rFonts w:ascii="Calibri" w:eastAsia="Calibri" w:hAnsi="Calibri" w:cs="Times New Roman"/>
        </w:rPr>
        <w:t xml:space="preserve">dults </w:t>
      </w:r>
      <w:r w:rsidR="00A66918">
        <w:rPr>
          <w:rFonts w:ascii="Calibri" w:eastAsia="Calibri" w:hAnsi="Calibri" w:cs="Times New Roman"/>
        </w:rPr>
        <w:t xml:space="preserve">stocked as fry above </w:t>
      </w:r>
      <w:r w:rsidR="00C65303">
        <w:rPr>
          <w:rFonts w:ascii="Calibri" w:eastAsia="Calibri" w:hAnsi="Calibri" w:cs="Times New Roman"/>
        </w:rPr>
        <w:t>natural barriers</w:t>
      </w:r>
      <w:r w:rsidR="00A66918">
        <w:rPr>
          <w:rFonts w:ascii="Calibri" w:eastAsia="Calibri" w:hAnsi="Calibri" w:cs="Times New Roman"/>
        </w:rPr>
        <w:t xml:space="preserve"> are likely to spawn at the bottom of the</w:t>
      </w:r>
      <w:r w:rsidR="00C65303">
        <w:rPr>
          <w:rFonts w:ascii="Calibri" w:eastAsia="Calibri" w:hAnsi="Calibri" w:cs="Times New Roman"/>
        </w:rPr>
        <w:t>m, thereby</w:t>
      </w:r>
      <w:r w:rsidR="00EE002E">
        <w:rPr>
          <w:rFonts w:ascii="Calibri" w:eastAsia="Calibri" w:hAnsi="Calibri" w:cs="Times New Roman"/>
        </w:rPr>
        <w:t xml:space="preserve"> genetically undermining the wild population </w:t>
      </w:r>
      <w:r w:rsidR="005A2777">
        <w:rPr>
          <w:rFonts w:ascii="Calibri" w:eastAsia="Calibri" w:hAnsi="Calibri" w:cs="Times New Roman"/>
        </w:rPr>
        <w:t>found there</w:t>
      </w:r>
      <w:r w:rsidR="007E48C8">
        <w:rPr>
          <w:rFonts w:ascii="Calibri" w:eastAsia="Calibri" w:hAnsi="Calibri" w:cs="Times New Roman"/>
        </w:rPr>
        <w:t xml:space="preserve"> over</w:t>
      </w:r>
      <w:r w:rsidR="00EE002E">
        <w:rPr>
          <w:rFonts w:ascii="Calibri" w:eastAsia="Calibri" w:hAnsi="Calibri" w:cs="Times New Roman"/>
        </w:rPr>
        <w:t xml:space="preserve"> the </w:t>
      </w:r>
      <w:r w:rsidR="009D1B28">
        <w:rPr>
          <w:rFonts w:ascii="Calibri" w:eastAsia="Calibri" w:hAnsi="Calibri" w:cs="Times New Roman"/>
        </w:rPr>
        <w:t>long run</w:t>
      </w:r>
      <w:r w:rsidR="00EE002E">
        <w:rPr>
          <w:rFonts w:ascii="Calibri" w:eastAsia="Calibri" w:hAnsi="Calibri" w:cs="Times New Roman"/>
        </w:rPr>
        <w:t>.</w:t>
      </w:r>
      <w:r w:rsidR="0031498B">
        <w:rPr>
          <w:rFonts w:ascii="Calibri" w:eastAsia="Calibri" w:hAnsi="Calibri" w:cs="Times New Roman"/>
        </w:rPr>
        <w:t xml:space="preserve"> </w:t>
      </w:r>
      <w:r w:rsidR="0014795F">
        <w:rPr>
          <w:rFonts w:ascii="Calibri" w:eastAsia="Calibri" w:hAnsi="Calibri" w:cs="Times New Roman"/>
        </w:rPr>
        <w:t>Stocking above natural barriers</w:t>
      </w:r>
      <w:r w:rsidR="00115498">
        <w:rPr>
          <w:rFonts w:ascii="Calibri" w:eastAsia="Calibri" w:hAnsi="Calibri" w:cs="Times New Roman"/>
        </w:rPr>
        <w:t xml:space="preserve"> </w:t>
      </w:r>
      <w:r w:rsidR="00F97D74">
        <w:rPr>
          <w:rFonts w:ascii="Calibri" w:eastAsia="Calibri" w:hAnsi="Calibri" w:cs="Times New Roman"/>
        </w:rPr>
        <w:t xml:space="preserve">also </w:t>
      </w:r>
      <w:r w:rsidR="00A30817">
        <w:rPr>
          <w:rFonts w:ascii="Calibri" w:eastAsia="Calibri" w:hAnsi="Calibri" w:cs="Times New Roman"/>
        </w:rPr>
        <w:t>causes changes</w:t>
      </w:r>
      <w:r w:rsidR="006A5026">
        <w:rPr>
          <w:rFonts w:ascii="Calibri" w:eastAsia="Calibri" w:hAnsi="Calibri" w:cs="Times New Roman"/>
        </w:rPr>
        <w:t xml:space="preserve"> </w:t>
      </w:r>
      <w:r w:rsidR="00A30817">
        <w:rPr>
          <w:rFonts w:ascii="Calibri" w:eastAsia="Calibri" w:hAnsi="Calibri" w:cs="Times New Roman"/>
        </w:rPr>
        <w:t>to the natural ecosy</w:t>
      </w:r>
      <w:r w:rsidR="006A5026">
        <w:rPr>
          <w:rFonts w:ascii="Calibri" w:eastAsia="Calibri" w:hAnsi="Calibri" w:cs="Times New Roman"/>
        </w:rPr>
        <w:t>s</w:t>
      </w:r>
      <w:r w:rsidR="00A30817">
        <w:rPr>
          <w:rFonts w:ascii="Calibri" w:eastAsia="Calibri" w:hAnsi="Calibri" w:cs="Times New Roman"/>
        </w:rPr>
        <w:t>tems</w:t>
      </w:r>
      <w:r w:rsidR="006A5026">
        <w:rPr>
          <w:rFonts w:ascii="Calibri" w:eastAsia="Calibri" w:hAnsi="Calibri" w:cs="Times New Roman"/>
        </w:rPr>
        <w:t xml:space="preserve"> </w:t>
      </w:r>
      <w:r w:rsidR="00F97D74">
        <w:rPr>
          <w:rFonts w:ascii="Calibri" w:eastAsia="Calibri" w:hAnsi="Calibri" w:cs="Times New Roman"/>
        </w:rPr>
        <w:t xml:space="preserve">originally </w:t>
      </w:r>
      <w:r w:rsidR="006A5026">
        <w:rPr>
          <w:rFonts w:ascii="Calibri" w:eastAsia="Calibri" w:hAnsi="Calibri" w:cs="Times New Roman"/>
        </w:rPr>
        <w:t>found there</w:t>
      </w:r>
      <w:r w:rsidR="009D1B28">
        <w:rPr>
          <w:rFonts w:ascii="Calibri" w:eastAsia="Calibri" w:hAnsi="Calibri" w:cs="Times New Roman"/>
        </w:rPr>
        <w:t xml:space="preserve"> </w:t>
      </w:r>
      <w:proofErr w:type="gramStart"/>
      <w:r w:rsidR="009D1B28">
        <w:rPr>
          <w:rFonts w:ascii="Calibri" w:eastAsia="Calibri" w:hAnsi="Calibri" w:cs="Times New Roman"/>
        </w:rPr>
        <w:t>e.g.</w:t>
      </w:r>
      <w:proofErr w:type="gramEnd"/>
      <w:r w:rsidR="009D1B28">
        <w:rPr>
          <w:rFonts w:ascii="Calibri" w:eastAsia="Calibri" w:hAnsi="Calibri" w:cs="Times New Roman"/>
        </w:rPr>
        <w:t xml:space="preserve"> </w:t>
      </w:r>
      <w:r w:rsidR="006424E1">
        <w:rPr>
          <w:rFonts w:ascii="Calibri" w:eastAsia="Calibri" w:hAnsi="Calibri" w:cs="Times New Roman"/>
        </w:rPr>
        <w:t>by depressing native t</w:t>
      </w:r>
      <w:r w:rsidR="000832D0">
        <w:rPr>
          <w:rFonts w:ascii="Calibri" w:eastAsia="Calibri" w:hAnsi="Calibri" w:cs="Times New Roman"/>
        </w:rPr>
        <w:t>rout populations.</w:t>
      </w:r>
      <w:r w:rsidR="00115498">
        <w:rPr>
          <w:rFonts w:ascii="Calibri" w:eastAsia="Calibri" w:hAnsi="Calibri" w:cs="Times New Roman"/>
        </w:rPr>
        <w:t xml:space="preserve"> </w:t>
      </w:r>
      <w:r w:rsidR="00EE002E">
        <w:rPr>
          <w:rFonts w:ascii="Calibri" w:eastAsia="Calibri" w:hAnsi="Calibri" w:cs="Times New Roman"/>
        </w:rPr>
        <w:t>Furth</w:t>
      </w:r>
      <w:r w:rsidR="005E6C4E">
        <w:rPr>
          <w:rFonts w:ascii="Calibri" w:eastAsia="Calibri" w:hAnsi="Calibri" w:cs="Times New Roman"/>
        </w:rPr>
        <w:t>er negative interactions are discu</w:t>
      </w:r>
      <w:r w:rsidR="009C5520">
        <w:rPr>
          <w:rFonts w:ascii="Calibri" w:eastAsia="Calibri" w:hAnsi="Calibri" w:cs="Times New Roman"/>
        </w:rPr>
        <w:t>ssed in Marine Scotland’s summary.</w:t>
      </w:r>
    </w:p>
    <w:p w14:paraId="18D22898" w14:textId="516C1101" w:rsidR="00041D79" w:rsidRDefault="00041D79" w:rsidP="00BC3262">
      <w:pPr>
        <w:spacing w:after="0" w:line="240" w:lineRule="auto"/>
        <w:rPr>
          <w:rFonts w:ascii="Calibri" w:eastAsia="Calibri" w:hAnsi="Calibri" w:cs="Times New Roman"/>
        </w:rPr>
      </w:pPr>
    </w:p>
    <w:p w14:paraId="4D704397" w14:textId="1CE2D472" w:rsidR="009D2D3D" w:rsidRDefault="009D2D3D" w:rsidP="00BC3262">
      <w:pPr>
        <w:spacing w:after="0" w:line="240" w:lineRule="auto"/>
        <w:rPr>
          <w:rFonts w:ascii="Calibri" w:eastAsia="Calibri" w:hAnsi="Calibri" w:cs="Times New Roman"/>
          <w:b/>
          <w:bCs/>
          <w:u w:val="single"/>
        </w:rPr>
      </w:pPr>
      <w:r w:rsidRPr="009D2D3D">
        <w:rPr>
          <w:rFonts w:ascii="Calibri" w:eastAsia="Calibri" w:hAnsi="Calibri" w:cs="Times New Roman"/>
          <w:b/>
          <w:bCs/>
          <w:u w:val="single"/>
        </w:rPr>
        <w:t>Parr calculation:</w:t>
      </w:r>
    </w:p>
    <w:p w14:paraId="0B08BBEB" w14:textId="0538D2BB" w:rsidR="00BF2EE5" w:rsidRPr="000507AD" w:rsidRDefault="00BF2EE5" w:rsidP="00BF2EE5">
      <w:pPr>
        <w:spacing w:after="0" w:line="240" w:lineRule="auto"/>
        <w:rPr>
          <w:rFonts w:ascii="Calibri" w:eastAsia="Calibri" w:hAnsi="Calibri" w:cs="Times New Roman"/>
          <w:color w:val="FF0000"/>
        </w:rPr>
      </w:pPr>
      <w:r>
        <w:rPr>
          <w:rFonts w:ascii="Calibri" w:eastAsia="Calibri" w:hAnsi="Calibri" w:cs="Times New Roman"/>
        </w:rPr>
        <w:t xml:space="preserve">The key consideration is that putting more juvenile fish into the river does not automatically result in an increase in returning adults. Whilst fry numbers can vary widely from site to site each year, the availability of parr habitat acts as a ceiling to the number of parr that are able to survive to smolt etc </w:t>
      </w:r>
      <w:r w:rsidRPr="007C1577">
        <w:rPr>
          <w:rFonts w:ascii="Calibri" w:eastAsia="Calibri" w:hAnsi="Calibri" w:cs="Times New Roman"/>
          <w:b/>
          <w:bCs/>
        </w:rPr>
        <w:t>If parr habitat is already ‘full up’ with wild parr (</w:t>
      </w:r>
      <w:proofErr w:type="gramStart"/>
      <w:r w:rsidRPr="007C1577">
        <w:rPr>
          <w:rFonts w:ascii="Calibri" w:eastAsia="Calibri" w:hAnsi="Calibri" w:cs="Times New Roman"/>
          <w:b/>
          <w:bCs/>
        </w:rPr>
        <w:t>i.e.</w:t>
      </w:r>
      <w:proofErr w:type="gramEnd"/>
      <w:r w:rsidRPr="007C1577">
        <w:rPr>
          <w:rFonts w:ascii="Calibri" w:eastAsia="Calibri" w:hAnsi="Calibri" w:cs="Times New Roman"/>
          <w:b/>
          <w:bCs/>
        </w:rPr>
        <w:t xml:space="preserve"> </w:t>
      </w:r>
      <w:r w:rsidR="006A1C77">
        <w:rPr>
          <w:rFonts w:ascii="Calibri" w:eastAsia="Calibri" w:hAnsi="Calibri" w:cs="Times New Roman"/>
          <w:b/>
          <w:bCs/>
        </w:rPr>
        <w:t xml:space="preserve">habitat is at </w:t>
      </w:r>
      <w:r w:rsidRPr="007C1577">
        <w:rPr>
          <w:rFonts w:ascii="Calibri" w:eastAsia="Calibri" w:hAnsi="Calibri" w:cs="Times New Roman"/>
          <w:b/>
          <w:bCs/>
        </w:rPr>
        <w:t>carrying capacity) then there is no space/ food left for any additional stocked</w:t>
      </w:r>
      <w:r w:rsidRPr="009F6F3E">
        <w:rPr>
          <w:rFonts w:ascii="Calibri" w:eastAsia="Calibri" w:hAnsi="Calibri" w:cs="Times New Roman"/>
          <w:b/>
          <w:bCs/>
        </w:rPr>
        <w:t xml:space="preserve"> parr.</w:t>
      </w:r>
      <w:r w:rsidR="00114AF6" w:rsidRPr="00B2505D">
        <w:rPr>
          <w:rFonts w:ascii="Calibri" w:eastAsia="Calibri" w:hAnsi="Calibri" w:cs="Times New Roman"/>
        </w:rPr>
        <w:t xml:space="preserve"> </w:t>
      </w:r>
      <w:r w:rsidR="00AA6D80" w:rsidRPr="00B2505D">
        <w:rPr>
          <w:rFonts w:ascii="Calibri" w:eastAsia="Calibri" w:hAnsi="Calibri" w:cs="Times New Roman"/>
        </w:rPr>
        <w:t xml:space="preserve">We </w:t>
      </w:r>
      <w:r w:rsidR="00AA6D80" w:rsidRPr="007E1975">
        <w:rPr>
          <w:rFonts w:ascii="Calibri" w:eastAsia="Calibri" w:hAnsi="Calibri" w:cs="Times New Roman"/>
        </w:rPr>
        <w:t xml:space="preserve">currently do not know </w:t>
      </w:r>
      <w:r w:rsidR="00FA0B92" w:rsidRPr="007E1975">
        <w:rPr>
          <w:rFonts w:ascii="Calibri" w:eastAsia="Calibri" w:hAnsi="Calibri" w:cs="Times New Roman"/>
        </w:rPr>
        <w:t xml:space="preserve">where we are on the </w:t>
      </w:r>
      <w:r w:rsidR="00AA6D80" w:rsidRPr="007E1975">
        <w:rPr>
          <w:rFonts w:ascii="Calibri" w:eastAsia="Calibri" w:hAnsi="Calibri" w:cs="Times New Roman"/>
        </w:rPr>
        <w:t>‘stock-recruitment curve</w:t>
      </w:r>
      <w:r w:rsidR="00A57F72" w:rsidRPr="007E1975">
        <w:rPr>
          <w:rFonts w:ascii="Calibri" w:eastAsia="Calibri" w:hAnsi="Calibri" w:cs="Times New Roman"/>
        </w:rPr>
        <w:t xml:space="preserve">’ </w:t>
      </w:r>
      <w:r w:rsidR="00F53C66" w:rsidRPr="007E1975">
        <w:rPr>
          <w:rFonts w:ascii="Calibri" w:eastAsia="Calibri" w:hAnsi="Calibri" w:cs="Times New Roman"/>
        </w:rPr>
        <w:t xml:space="preserve">and it would be good to know at what point </w:t>
      </w:r>
      <w:r w:rsidR="002D002D" w:rsidRPr="007E1975">
        <w:rPr>
          <w:rFonts w:ascii="Calibri" w:eastAsia="Calibri" w:hAnsi="Calibri" w:cs="Times New Roman"/>
        </w:rPr>
        <w:t xml:space="preserve">reduction in </w:t>
      </w:r>
      <w:r w:rsidR="00F53C66" w:rsidRPr="007E1975">
        <w:rPr>
          <w:rFonts w:ascii="Calibri" w:eastAsia="Calibri" w:hAnsi="Calibri" w:cs="Times New Roman"/>
        </w:rPr>
        <w:t xml:space="preserve">adult return rate </w:t>
      </w:r>
      <w:r w:rsidR="002D002D" w:rsidRPr="007E1975">
        <w:rPr>
          <w:rFonts w:ascii="Calibri" w:eastAsia="Calibri" w:hAnsi="Calibri" w:cs="Times New Roman"/>
        </w:rPr>
        <w:t>result</w:t>
      </w:r>
      <w:r w:rsidR="00035AFE">
        <w:rPr>
          <w:rFonts w:ascii="Calibri" w:eastAsia="Calibri" w:hAnsi="Calibri" w:cs="Times New Roman"/>
        </w:rPr>
        <w:t>s</w:t>
      </w:r>
      <w:r w:rsidR="002D002D" w:rsidRPr="007E1975">
        <w:rPr>
          <w:rFonts w:ascii="Calibri" w:eastAsia="Calibri" w:hAnsi="Calibri" w:cs="Times New Roman"/>
        </w:rPr>
        <w:t xml:space="preserve"> in empty parr habitat</w:t>
      </w:r>
      <w:r w:rsidR="007D70FA">
        <w:rPr>
          <w:rFonts w:ascii="Calibri" w:eastAsia="Calibri" w:hAnsi="Calibri" w:cs="Times New Roman"/>
        </w:rPr>
        <w:t xml:space="preserve"> (and reduced smolt output)</w:t>
      </w:r>
      <w:r w:rsidR="0066321E" w:rsidRPr="007E1975">
        <w:rPr>
          <w:rFonts w:ascii="Calibri" w:eastAsia="Calibri" w:hAnsi="Calibri" w:cs="Times New Roman"/>
        </w:rPr>
        <w:t>.</w:t>
      </w:r>
      <w:r w:rsidR="00D612B0" w:rsidRPr="007E1975">
        <w:rPr>
          <w:rFonts w:ascii="Calibri" w:eastAsia="Calibri" w:hAnsi="Calibri" w:cs="Times New Roman"/>
        </w:rPr>
        <w:t xml:space="preserve"> From electro-fishing </w:t>
      </w:r>
      <w:r w:rsidR="00556ADB">
        <w:rPr>
          <w:rFonts w:ascii="Calibri" w:eastAsia="Calibri" w:hAnsi="Calibri" w:cs="Times New Roman"/>
        </w:rPr>
        <w:t>data</w:t>
      </w:r>
      <w:r w:rsidR="00D612B0" w:rsidRPr="007E1975">
        <w:rPr>
          <w:rFonts w:ascii="Calibri" w:eastAsia="Calibri" w:hAnsi="Calibri" w:cs="Times New Roman"/>
        </w:rPr>
        <w:t xml:space="preserve"> it would appear </w:t>
      </w:r>
      <w:r w:rsidR="004D14DA" w:rsidRPr="007E1975">
        <w:rPr>
          <w:rFonts w:ascii="Calibri" w:eastAsia="Calibri" w:hAnsi="Calibri" w:cs="Times New Roman"/>
        </w:rPr>
        <w:t xml:space="preserve">things </w:t>
      </w:r>
      <w:r w:rsidR="00135F05">
        <w:rPr>
          <w:rFonts w:ascii="Calibri" w:eastAsia="Calibri" w:hAnsi="Calibri" w:cs="Times New Roman"/>
        </w:rPr>
        <w:t xml:space="preserve">in the lower catchment </w:t>
      </w:r>
      <w:r w:rsidR="004D14DA" w:rsidRPr="007E1975">
        <w:rPr>
          <w:rFonts w:ascii="Calibri" w:eastAsia="Calibri" w:hAnsi="Calibri" w:cs="Times New Roman"/>
        </w:rPr>
        <w:t>are ok</w:t>
      </w:r>
      <w:r w:rsidR="007E1975" w:rsidRPr="007E1975">
        <w:rPr>
          <w:rFonts w:ascii="Calibri" w:eastAsia="Calibri" w:hAnsi="Calibri" w:cs="Times New Roman"/>
        </w:rPr>
        <w:t xml:space="preserve"> for now</w:t>
      </w:r>
      <w:r w:rsidR="004D14DA" w:rsidRPr="007E1975">
        <w:rPr>
          <w:rFonts w:ascii="Calibri" w:eastAsia="Calibri" w:hAnsi="Calibri" w:cs="Times New Roman"/>
        </w:rPr>
        <w:t xml:space="preserve"> however it would be good to look at what juvenile numbers looked like following </w:t>
      </w:r>
      <w:r w:rsidR="00FA0B92" w:rsidRPr="007E1975">
        <w:rPr>
          <w:rFonts w:ascii="Calibri" w:eastAsia="Calibri" w:hAnsi="Calibri" w:cs="Times New Roman"/>
        </w:rPr>
        <w:t>the Beauly</w:t>
      </w:r>
      <w:r w:rsidR="007E1975" w:rsidRPr="007E1975">
        <w:rPr>
          <w:rFonts w:ascii="Calibri" w:eastAsia="Calibri" w:hAnsi="Calibri" w:cs="Times New Roman"/>
        </w:rPr>
        <w:t>’s</w:t>
      </w:r>
      <w:r w:rsidR="00FA0B92" w:rsidRPr="007E1975">
        <w:rPr>
          <w:rFonts w:ascii="Calibri" w:eastAsia="Calibri" w:hAnsi="Calibri" w:cs="Times New Roman"/>
        </w:rPr>
        <w:t xml:space="preserve"> lowest return of adults ever in 199</w:t>
      </w:r>
      <w:r w:rsidR="00AC2656">
        <w:rPr>
          <w:rFonts w:ascii="Calibri" w:eastAsia="Calibri" w:hAnsi="Calibri" w:cs="Times New Roman"/>
        </w:rPr>
        <w:t>9</w:t>
      </w:r>
      <w:r w:rsidR="00B14FE7">
        <w:rPr>
          <w:rFonts w:ascii="Calibri" w:eastAsia="Calibri" w:hAnsi="Calibri" w:cs="Times New Roman"/>
        </w:rPr>
        <w:t>*</w:t>
      </w:r>
      <w:r w:rsidR="00FA0B92" w:rsidRPr="007E1975">
        <w:rPr>
          <w:rFonts w:ascii="Calibri" w:eastAsia="Calibri" w:hAnsi="Calibri" w:cs="Times New Roman"/>
        </w:rPr>
        <w:t>.</w:t>
      </w:r>
    </w:p>
    <w:p w14:paraId="44FCE850" w14:textId="76360643" w:rsidR="00BF2EE5" w:rsidRDefault="00BF2EE5" w:rsidP="00BC3262">
      <w:pPr>
        <w:spacing w:after="0" w:line="240" w:lineRule="auto"/>
        <w:rPr>
          <w:rFonts w:ascii="Calibri" w:eastAsia="Calibri" w:hAnsi="Calibri" w:cs="Times New Roman"/>
          <w:b/>
          <w:bCs/>
          <w:u w:val="single"/>
        </w:rPr>
      </w:pPr>
    </w:p>
    <w:p w14:paraId="119B39E5" w14:textId="5E729990" w:rsidR="00BF2EE5" w:rsidRDefault="007D70FA" w:rsidP="00BC3262">
      <w:pPr>
        <w:spacing w:after="0" w:line="240" w:lineRule="auto"/>
        <w:rPr>
          <w:rFonts w:ascii="Calibri" w:eastAsia="Calibri" w:hAnsi="Calibri" w:cs="Times New Roman"/>
          <w:b/>
          <w:bCs/>
        </w:rPr>
      </w:pPr>
      <w:r>
        <w:rPr>
          <w:rFonts w:ascii="Calibri" w:eastAsia="Calibri" w:hAnsi="Calibri" w:cs="Times New Roman"/>
        </w:rPr>
        <w:t>1) + 2)</w:t>
      </w:r>
      <w:r w:rsidR="002A420C">
        <w:rPr>
          <w:rFonts w:ascii="Calibri" w:eastAsia="Calibri" w:hAnsi="Calibri" w:cs="Times New Roman"/>
        </w:rPr>
        <w:t>:</w:t>
      </w:r>
      <w:r>
        <w:rPr>
          <w:rFonts w:ascii="Calibri" w:eastAsia="Calibri" w:hAnsi="Calibri" w:cs="Times New Roman"/>
        </w:rPr>
        <w:t xml:space="preserve"> </w:t>
      </w:r>
      <w:r w:rsidR="004F0EAB" w:rsidRPr="00662950">
        <w:rPr>
          <w:rFonts w:ascii="Calibri" w:eastAsia="Calibri" w:hAnsi="Calibri" w:cs="Times New Roman"/>
        </w:rPr>
        <w:t xml:space="preserve">As parr stocking occurred in areas </w:t>
      </w:r>
      <w:r w:rsidR="000051FF">
        <w:rPr>
          <w:rFonts w:ascii="Calibri" w:eastAsia="Calibri" w:hAnsi="Calibri" w:cs="Times New Roman"/>
        </w:rPr>
        <w:t>already containing</w:t>
      </w:r>
      <w:r w:rsidR="004F0EAB" w:rsidRPr="00662950">
        <w:rPr>
          <w:rFonts w:ascii="Calibri" w:eastAsia="Calibri" w:hAnsi="Calibri" w:cs="Times New Roman"/>
        </w:rPr>
        <w:t xml:space="preserve"> existing wild parr it would be very tricky to </w:t>
      </w:r>
      <w:r w:rsidR="00D03D40" w:rsidRPr="00662950">
        <w:rPr>
          <w:rFonts w:ascii="Calibri" w:eastAsia="Calibri" w:hAnsi="Calibri" w:cs="Times New Roman"/>
        </w:rPr>
        <w:t xml:space="preserve">come up with a visualisation </w:t>
      </w:r>
      <w:r w:rsidR="00BA1EF8" w:rsidRPr="00662950">
        <w:rPr>
          <w:rFonts w:ascii="Calibri" w:eastAsia="Calibri" w:hAnsi="Calibri" w:cs="Times New Roman"/>
        </w:rPr>
        <w:t xml:space="preserve">(as </w:t>
      </w:r>
      <w:r w:rsidR="003C3A51">
        <w:rPr>
          <w:rFonts w:ascii="Calibri" w:eastAsia="Calibri" w:hAnsi="Calibri" w:cs="Times New Roman"/>
        </w:rPr>
        <w:t>completed for</w:t>
      </w:r>
      <w:r w:rsidR="00BA1EF8" w:rsidRPr="00662950">
        <w:rPr>
          <w:rFonts w:ascii="Calibri" w:eastAsia="Calibri" w:hAnsi="Calibri" w:cs="Times New Roman"/>
        </w:rPr>
        <w:t xml:space="preserve"> the </w:t>
      </w:r>
      <w:r w:rsidR="00B530AD">
        <w:rPr>
          <w:rFonts w:ascii="Calibri" w:eastAsia="Calibri" w:hAnsi="Calibri" w:cs="Times New Roman"/>
        </w:rPr>
        <w:t>f</w:t>
      </w:r>
      <w:r w:rsidR="00BA1EF8" w:rsidRPr="00662950">
        <w:rPr>
          <w:rFonts w:ascii="Calibri" w:eastAsia="Calibri" w:hAnsi="Calibri" w:cs="Times New Roman"/>
        </w:rPr>
        <w:t xml:space="preserve">ry) </w:t>
      </w:r>
      <w:r w:rsidR="00D03D40" w:rsidRPr="00662950">
        <w:rPr>
          <w:rFonts w:ascii="Calibri" w:eastAsia="Calibri" w:hAnsi="Calibri" w:cs="Times New Roman"/>
        </w:rPr>
        <w:t xml:space="preserve">for </w:t>
      </w:r>
      <w:r w:rsidR="00AE7FCC" w:rsidRPr="00662950">
        <w:rPr>
          <w:rFonts w:ascii="Calibri" w:eastAsia="Calibri" w:hAnsi="Calibri" w:cs="Times New Roman"/>
        </w:rPr>
        <w:t xml:space="preserve">what the parr stocking </w:t>
      </w:r>
      <w:r w:rsidR="0085658D">
        <w:rPr>
          <w:rFonts w:ascii="Calibri" w:eastAsia="Calibri" w:hAnsi="Calibri" w:cs="Times New Roman"/>
        </w:rPr>
        <w:t>looked like in terms of area of river used</w:t>
      </w:r>
      <w:r w:rsidR="002710A0">
        <w:rPr>
          <w:rFonts w:ascii="Calibri" w:eastAsia="Calibri" w:hAnsi="Calibri" w:cs="Times New Roman"/>
        </w:rPr>
        <w:t>, h</w:t>
      </w:r>
      <w:r w:rsidR="00BA1EF8" w:rsidRPr="00662950">
        <w:rPr>
          <w:rFonts w:ascii="Calibri" w:eastAsia="Calibri" w:hAnsi="Calibri" w:cs="Times New Roman"/>
        </w:rPr>
        <w:t xml:space="preserve">owever, </w:t>
      </w:r>
      <w:r w:rsidR="00B21632" w:rsidRPr="00662950">
        <w:rPr>
          <w:rFonts w:ascii="Calibri" w:eastAsia="Calibri" w:hAnsi="Calibri" w:cs="Times New Roman"/>
        </w:rPr>
        <w:t xml:space="preserve">NBFT did a </w:t>
      </w:r>
      <w:proofErr w:type="spellStart"/>
      <w:r w:rsidR="00AB5ABE">
        <w:rPr>
          <w:rFonts w:ascii="Calibri" w:eastAsia="Calibri" w:hAnsi="Calibri" w:cs="Times New Roman"/>
        </w:rPr>
        <w:t>fin</w:t>
      </w:r>
      <w:proofErr w:type="spellEnd"/>
      <w:r w:rsidR="00AB5ABE">
        <w:rPr>
          <w:rFonts w:ascii="Calibri" w:eastAsia="Calibri" w:hAnsi="Calibri" w:cs="Times New Roman"/>
        </w:rPr>
        <w:t xml:space="preserve"> clipping study.</w:t>
      </w:r>
      <w:r w:rsidR="00B21632" w:rsidRPr="00662950">
        <w:rPr>
          <w:rFonts w:ascii="Calibri" w:eastAsia="Calibri" w:hAnsi="Calibri" w:cs="Times New Roman"/>
        </w:rPr>
        <w:t xml:space="preserve"> </w:t>
      </w:r>
      <w:r w:rsidR="00AB5ABE">
        <w:rPr>
          <w:rFonts w:ascii="Calibri" w:eastAsia="Calibri" w:hAnsi="Calibri" w:cs="Times New Roman"/>
        </w:rPr>
        <w:t>U</w:t>
      </w:r>
      <w:r w:rsidR="007C37DF">
        <w:rPr>
          <w:rFonts w:ascii="Calibri" w:eastAsia="Calibri" w:hAnsi="Calibri" w:cs="Times New Roman"/>
        </w:rPr>
        <w:t>sing a figure of 25,000 stocked parr</w:t>
      </w:r>
      <w:r w:rsidR="00AB5ABE">
        <w:rPr>
          <w:rFonts w:ascii="Calibri" w:eastAsia="Calibri" w:hAnsi="Calibri" w:cs="Times New Roman"/>
        </w:rPr>
        <w:t>, they</w:t>
      </w:r>
      <w:r w:rsidR="007C37DF">
        <w:rPr>
          <w:rFonts w:ascii="Calibri" w:eastAsia="Calibri" w:hAnsi="Calibri" w:cs="Times New Roman"/>
        </w:rPr>
        <w:t xml:space="preserve"> </w:t>
      </w:r>
      <w:r w:rsidR="00662950" w:rsidRPr="00662950">
        <w:rPr>
          <w:rFonts w:ascii="Calibri" w:eastAsia="Calibri" w:hAnsi="Calibri" w:cs="Times New Roman"/>
        </w:rPr>
        <w:t>came out with a</w:t>
      </w:r>
      <w:r w:rsidR="00A962BC">
        <w:rPr>
          <w:rFonts w:ascii="Calibri" w:eastAsia="Calibri" w:hAnsi="Calibri" w:cs="Times New Roman"/>
        </w:rPr>
        <w:t>n estimated maximum</w:t>
      </w:r>
      <w:r w:rsidR="00662950" w:rsidRPr="00662950">
        <w:rPr>
          <w:rFonts w:ascii="Calibri" w:eastAsia="Calibri" w:hAnsi="Calibri" w:cs="Times New Roman"/>
        </w:rPr>
        <w:t xml:space="preserve"> contribution of </w:t>
      </w:r>
      <w:r w:rsidR="00A962BC" w:rsidRPr="00A962BC">
        <w:rPr>
          <w:rFonts w:ascii="Calibri" w:eastAsia="Calibri" w:hAnsi="Calibri" w:cs="Times New Roman"/>
          <w:b/>
          <w:bCs/>
        </w:rPr>
        <w:t>10</w:t>
      </w:r>
      <w:r w:rsidR="00A13497" w:rsidRPr="00A962BC">
        <w:rPr>
          <w:rFonts w:ascii="Calibri" w:eastAsia="Calibri" w:hAnsi="Calibri" w:cs="Times New Roman"/>
          <w:b/>
          <w:bCs/>
        </w:rPr>
        <w:t xml:space="preserve"> </w:t>
      </w:r>
      <w:r w:rsidR="00A13497" w:rsidRPr="004C57CC">
        <w:rPr>
          <w:rFonts w:ascii="Calibri" w:eastAsia="Calibri" w:hAnsi="Calibri" w:cs="Times New Roman"/>
          <w:b/>
          <w:bCs/>
        </w:rPr>
        <w:t xml:space="preserve">fish to </w:t>
      </w:r>
      <w:r w:rsidR="00964771" w:rsidRPr="004C57CC">
        <w:rPr>
          <w:rFonts w:ascii="Calibri" w:eastAsia="Calibri" w:hAnsi="Calibri" w:cs="Times New Roman"/>
          <w:b/>
          <w:bCs/>
        </w:rPr>
        <w:t xml:space="preserve">the </w:t>
      </w:r>
      <w:r w:rsidR="00A13497" w:rsidRPr="004C57CC">
        <w:rPr>
          <w:rFonts w:ascii="Calibri" w:eastAsia="Calibri" w:hAnsi="Calibri" w:cs="Times New Roman"/>
          <w:b/>
          <w:bCs/>
        </w:rPr>
        <w:t>rod</w:t>
      </w:r>
      <w:r w:rsidR="00B93E17">
        <w:rPr>
          <w:rFonts w:ascii="Calibri" w:eastAsia="Calibri" w:hAnsi="Calibri" w:cs="Times New Roman"/>
        </w:rPr>
        <w:t>. A</w:t>
      </w:r>
      <w:r w:rsidR="003055CA" w:rsidRPr="00B93E17">
        <w:rPr>
          <w:rFonts w:ascii="Calibri" w:eastAsia="Calibri" w:hAnsi="Calibri" w:cs="Times New Roman"/>
        </w:rPr>
        <w:t xml:space="preserve">lthough there were caveats to this </w:t>
      </w:r>
      <w:r w:rsidR="00B93E17" w:rsidRPr="00B93E17">
        <w:rPr>
          <w:rFonts w:ascii="Calibri" w:eastAsia="Calibri" w:hAnsi="Calibri" w:cs="Times New Roman"/>
        </w:rPr>
        <w:t>study</w:t>
      </w:r>
      <w:r w:rsidR="003055CA" w:rsidRPr="00B93E17">
        <w:rPr>
          <w:rFonts w:ascii="Calibri" w:eastAsia="Calibri" w:hAnsi="Calibri" w:cs="Times New Roman"/>
        </w:rPr>
        <w:t xml:space="preserve">, other research from </w:t>
      </w:r>
      <w:r w:rsidR="00B93E17" w:rsidRPr="00B93E17">
        <w:rPr>
          <w:rFonts w:ascii="Calibri" w:eastAsia="Calibri" w:hAnsi="Calibri" w:cs="Times New Roman"/>
        </w:rPr>
        <w:t>nearby catchments lent support to this estimate.</w:t>
      </w:r>
    </w:p>
    <w:p w14:paraId="0ED14A81" w14:textId="0E23FECC" w:rsidR="00FE56F4" w:rsidRDefault="00FE56F4" w:rsidP="00BC3262">
      <w:pPr>
        <w:spacing w:after="0" w:line="240" w:lineRule="auto"/>
        <w:rPr>
          <w:rFonts w:ascii="Calibri" w:eastAsia="Calibri" w:hAnsi="Calibri" w:cs="Times New Roman"/>
          <w:b/>
          <w:bCs/>
        </w:rPr>
      </w:pPr>
    </w:p>
    <w:p w14:paraId="2826B281" w14:textId="20F43486" w:rsidR="00222E00" w:rsidRPr="0000205F" w:rsidRDefault="005D5C9A" w:rsidP="00BC3262">
      <w:pPr>
        <w:spacing w:after="0" w:line="240" w:lineRule="auto"/>
        <w:rPr>
          <w:rFonts w:ascii="Calibri" w:eastAsia="Calibri" w:hAnsi="Calibri" w:cs="Times New Roman"/>
          <w:b/>
          <w:bCs/>
        </w:rPr>
      </w:pPr>
      <w:r w:rsidRPr="0000205F">
        <w:rPr>
          <w:rFonts w:ascii="Calibri" w:eastAsia="Calibri" w:hAnsi="Calibri" w:cs="Times New Roman"/>
          <w:b/>
          <w:bCs/>
          <w:u w:val="single"/>
        </w:rPr>
        <w:t>Conclusion</w:t>
      </w:r>
    </w:p>
    <w:p w14:paraId="70FF6CD3" w14:textId="35B09342" w:rsidR="0082023A" w:rsidRPr="00222E00" w:rsidRDefault="00AE074A" w:rsidP="00BC3262">
      <w:pPr>
        <w:spacing w:after="0" w:line="240" w:lineRule="auto"/>
        <w:rPr>
          <w:rFonts w:ascii="Calibri" w:eastAsia="Calibri" w:hAnsi="Calibri" w:cs="Times New Roman"/>
        </w:rPr>
      </w:pPr>
      <w:r>
        <w:rPr>
          <w:rFonts w:ascii="Calibri" w:eastAsia="Calibri" w:hAnsi="Calibri" w:cs="Times New Roman"/>
          <w:b/>
          <w:bCs/>
        </w:rPr>
        <w:t>T</w:t>
      </w:r>
      <w:r w:rsidR="00E33A91">
        <w:rPr>
          <w:rFonts w:ascii="Calibri" w:eastAsia="Calibri" w:hAnsi="Calibri" w:cs="Times New Roman"/>
          <w:b/>
          <w:bCs/>
        </w:rPr>
        <w:t>h</w:t>
      </w:r>
      <w:r w:rsidR="00B72234">
        <w:rPr>
          <w:rFonts w:ascii="Calibri" w:eastAsia="Calibri" w:hAnsi="Calibri" w:cs="Times New Roman"/>
          <w:b/>
          <w:bCs/>
        </w:rPr>
        <w:t xml:space="preserve">e purpose of this </w:t>
      </w:r>
      <w:r w:rsidR="00BF7A2E">
        <w:rPr>
          <w:rFonts w:ascii="Calibri" w:eastAsia="Calibri" w:hAnsi="Calibri" w:cs="Times New Roman"/>
          <w:b/>
          <w:bCs/>
        </w:rPr>
        <w:t>briefing</w:t>
      </w:r>
      <w:r w:rsidR="008B330D">
        <w:rPr>
          <w:rFonts w:ascii="Calibri" w:eastAsia="Calibri" w:hAnsi="Calibri" w:cs="Times New Roman"/>
          <w:b/>
          <w:bCs/>
        </w:rPr>
        <w:t xml:space="preserve"> was to illustrate</w:t>
      </w:r>
      <w:r w:rsidR="006E3996">
        <w:rPr>
          <w:rFonts w:ascii="Calibri" w:eastAsia="Calibri" w:hAnsi="Calibri" w:cs="Times New Roman"/>
          <w:b/>
          <w:bCs/>
        </w:rPr>
        <w:t xml:space="preserve"> </w:t>
      </w:r>
      <w:r w:rsidR="00DB5FE8">
        <w:rPr>
          <w:rFonts w:ascii="Calibri" w:eastAsia="Calibri" w:hAnsi="Calibri" w:cs="Times New Roman"/>
          <w:b/>
          <w:bCs/>
        </w:rPr>
        <w:t>the</w:t>
      </w:r>
      <w:r w:rsidR="00A216D1">
        <w:rPr>
          <w:rFonts w:ascii="Calibri" w:eastAsia="Calibri" w:hAnsi="Calibri" w:cs="Times New Roman"/>
          <w:b/>
          <w:bCs/>
        </w:rPr>
        <w:t xml:space="preserve"> potential</w:t>
      </w:r>
      <w:r w:rsidR="00DB5FE8">
        <w:rPr>
          <w:rFonts w:ascii="Calibri" w:eastAsia="Calibri" w:hAnsi="Calibri" w:cs="Times New Roman"/>
          <w:b/>
          <w:bCs/>
        </w:rPr>
        <w:t xml:space="preserve"> difference between </w:t>
      </w:r>
      <w:r w:rsidR="009F1BA5">
        <w:rPr>
          <w:rFonts w:ascii="Calibri" w:eastAsia="Calibri" w:hAnsi="Calibri" w:cs="Times New Roman"/>
          <w:b/>
          <w:bCs/>
        </w:rPr>
        <w:t xml:space="preserve">the </w:t>
      </w:r>
      <w:r w:rsidR="0075330A">
        <w:rPr>
          <w:rFonts w:ascii="Calibri" w:eastAsia="Calibri" w:hAnsi="Calibri" w:cs="Times New Roman"/>
          <w:b/>
          <w:bCs/>
        </w:rPr>
        <w:t xml:space="preserve">past </w:t>
      </w:r>
      <w:r w:rsidR="009F1BA5">
        <w:rPr>
          <w:rFonts w:ascii="Calibri" w:eastAsia="Calibri" w:hAnsi="Calibri" w:cs="Times New Roman"/>
          <w:b/>
          <w:bCs/>
        </w:rPr>
        <w:t xml:space="preserve">stocking </w:t>
      </w:r>
      <w:r w:rsidR="00662372">
        <w:rPr>
          <w:rFonts w:ascii="Calibri" w:eastAsia="Calibri" w:hAnsi="Calibri" w:cs="Times New Roman"/>
          <w:b/>
          <w:bCs/>
        </w:rPr>
        <w:t>output</w:t>
      </w:r>
      <w:r w:rsidR="009F1BA5">
        <w:rPr>
          <w:rFonts w:ascii="Calibri" w:eastAsia="Calibri" w:hAnsi="Calibri" w:cs="Times New Roman"/>
          <w:b/>
          <w:bCs/>
        </w:rPr>
        <w:t xml:space="preserve"> and </w:t>
      </w:r>
      <w:r w:rsidR="00BF7A2E">
        <w:rPr>
          <w:rFonts w:ascii="Calibri" w:eastAsia="Calibri" w:hAnsi="Calibri" w:cs="Times New Roman"/>
          <w:b/>
          <w:bCs/>
        </w:rPr>
        <w:t xml:space="preserve">the equivalent </w:t>
      </w:r>
      <w:r w:rsidR="00662372">
        <w:rPr>
          <w:rFonts w:ascii="Calibri" w:eastAsia="Calibri" w:hAnsi="Calibri" w:cs="Times New Roman"/>
          <w:b/>
          <w:bCs/>
        </w:rPr>
        <w:t>natural output</w:t>
      </w:r>
      <w:r w:rsidR="00EF650B">
        <w:rPr>
          <w:rFonts w:ascii="Calibri" w:eastAsia="Calibri" w:hAnsi="Calibri" w:cs="Times New Roman"/>
          <w:b/>
          <w:bCs/>
        </w:rPr>
        <w:t xml:space="preserve">. </w:t>
      </w:r>
      <w:r w:rsidR="00E56D85">
        <w:rPr>
          <w:rFonts w:ascii="Calibri" w:eastAsia="Calibri" w:hAnsi="Calibri" w:cs="Times New Roman"/>
          <w:b/>
          <w:bCs/>
        </w:rPr>
        <w:t>O</w:t>
      </w:r>
      <w:r w:rsidR="00E56D85" w:rsidRPr="00222E00">
        <w:rPr>
          <w:rFonts w:ascii="Calibri" w:eastAsia="Calibri" w:hAnsi="Calibri" w:cs="Times New Roman"/>
          <w:b/>
          <w:bCs/>
        </w:rPr>
        <w:t>verall,</w:t>
      </w:r>
      <w:r w:rsidR="0081770F" w:rsidRPr="00222E00">
        <w:rPr>
          <w:rFonts w:ascii="Calibri" w:eastAsia="Calibri" w:hAnsi="Calibri" w:cs="Times New Roman"/>
          <w:b/>
          <w:bCs/>
        </w:rPr>
        <w:t xml:space="preserve"> </w:t>
      </w:r>
      <w:r w:rsidR="00662372">
        <w:rPr>
          <w:rFonts w:ascii="Calibri" w:eastAsia="Calibri" w:hAnsi="Calibri" w:cs="Times New Roman"/>
          <w:b/>
          <w:bCs/>
        </w:rPr>
        <w:t xml:space="preserve">it suggests </w:t>
      </w:r>
      <w:r w:rsidR="0081770F" w:rsidRPr="00222E00">
        <w:rPr>
          <w:rFonts w:ascii="Calibri" w:eastAsia="Calibri" w:hAnsi="Calibri" w:cs="Times New Roman"/>
          <w:b/>
          <w:bCs/>
        </w:rPr>
        <w:t>past stocking on the Beauly made little positive difference to rod catch</w:t>
      </w:r>
      <w:r w:rsidR="00C871D4">
        <w:rPr>
          <w:rFonts w:ascii="Calibri" w:eastAsia="Calibri" w:hAnsi="Calibri" w:cs="Times New Roman"/>
          <w:b/>
          <w:bCs/>
        </w:rPr>
        <w:t xml:space="preserve">, whereas the </w:t>
      </w:r>
      <w:r w:rsidR="00C6750B">
        <w:rPr>
          <w:rFonts w:ascii="Calibri" w:eastAsia="Calibri" w:hAnsi="Calibri" w:cs="Times New Roman"/>
          <w:b/>
          <w:bCs/>
        </w:rPr>
        <w:t>‘</w:t>
      </w:r>
      <w:r w:rsidR="00C871D4">
        <w:rPr>
          <w:rFonts w:ascii="Calibri" w:eastAsia="Calibri" w:hAnsi="Calibri" w:cs="Times New Roman"/>
          <w:b/>
          <w:bCs/>
        </w:rPr>
        <w:t>natural hatcher</w:t>
      </w:r>
      <w:r w:rsidR="007D5BED">
        <w:rPr>
          <w:rFonts w:ascii="Calibri" w:eastAsia="Calibri" w:hAnsi="Calibri" w:cs="Times New Roman"/>
          <w:b/>
          <w:bCs/>
        </w:rPr>
        <w:t>ies</w:t>
      </w:r>
      <w:r w:rsidR="00C6750B">
        <w:rPr>
          <w:rFonts w:ascii="Calibri" w:eastAsia="Calibri" w:hAnsi="Calibri" w:cs="Times New Roman"/>
          <w:b/>
          <w:bCs/>
        </w:rPr>
        <w:t>’</w:t>
      </w:r>
      <w:r w:rsidR="007D5BED">
        <w:rPr>
          <w:rFonts w:ascii="Calibri" w:eastAsia="Calibri" w:hAnsi="Calibri" w:cs="Times New Roman"/>
          <w:b/>
          <w:bCs/>
        </w:rPr>
        <w:t xml:space="preserve"> on the river </w:t>
      </w:r>
      <w:r w:rsidR="006A3418">
        <w:rPr>
          <w:rFonts w:ascii="Calibri" w:eastAsia="Calibri" w:hAnsi="Calibri" w:cs="Times New Roman"/>
          <w:b/>
          <w:bCs/>
        </w:rPr>
        <w:t>produce a much better adult return.</w:t>
      </w:r>
      <w:r w:rsidR="00043FB0">
        <w:rPr>
          <w:rFonts w:ascii="Calibri" w:eastAsia="Calibri" w:hAnsi="Calibri" w:cs="Times New Roman"/>
          <w:b/>
          <w:bCs/>
        </w:rPr>
        <w:t xml:space="preserve"> Additionally</w:t>
      </w:r>
      <w:r w:rsidR="00C6750B">
        <w:rPr>
          <w:rFonts w:ascii="Calibri" w:eastAsia="Calibri" w:hAnsi="Calibri" w:cs="Times New Roman"/>
          <w:b/>
          <w:bCs/>
        </w:rPr>
        <w:t xml:space="preserve">, taking </w:t>
      </w:r>
      <w:r w:rsidR="00FB40FE">
        <w:rPr>
          <w:rFonts w:ascii="Calibri" w:eastAsia="Calibri" w:hAnsi="Calibri" w:cs="Times New Roman"/>
          <w:b/>
          <w:bCs/>
        </w:rPr>
        <w:t xml:space="preserve">the </w:t>
      </w:r>
      <w:r w:rsidR="00661A53">
        <w:rPr>
          <w:rFonts w:ascii="Calibri" w:eastAsia="Calibri" w:hAnsi="Calibri" w:cs="Times New Roman"/>
          <w:b/>
          <w:bCs/>
        </w:rPr>
        <w:t xml:space="preserve">progeny of </w:t>
      </w:r>
      <w:r w:rsidR="00C6750B">
        <w:rPr>
          <w:rFonts w:ascii="Calibri" w:eastAsia="Calibri" w:hAnsi="Calibri" w:cs="Times New Roman"/>
          <w:b/>
          <w:bCs/>
        </w:rPr>
        <w:t>br</w:t>
      </w:r>
      <w:r w:rsidR="004C538D">
        <w:rPr>
          <w:rFonts w:ascii="Calibri" w:eastAsia="Calibri" w:hAnsi="Calibri" w:cs="Times New Roman"/>
          <w:b/>
          <w:bCs/>
        </w:rPr>
        <w:t>o</w:t>
      </w:r>
      <w:r w:rsidR="00C6750B">
        <w:rPr>
          <w:rFonts w:ascii="Calibri" w:eastAsia="Calibri" w:hAnsi="Calibri" w:cs="Times New Roman"/>
          <w:b/>
          <w:bCs/>
        </w:rPr>
        <w:t>od</w:t>
      </w:r>
      <w:r w:rsidR="00B85DF7">
        <w:rPr>
          <w:rFonts w:ascii="Calibri" w:eastAsia="Calibri" w:hAnsi="Calibri" w:cs="Times New Roman"/>
          <w:b/>
          <w:bCs/>
        </w:rPr>
        <w:t>-</w:t>
      </w:r>
      <w:r w:rsidR="00C6750B">
        <w:rPr>
          <w:rFonts w:ascii="Calibri" w:eastAsia="Calibri" w:hAnsi="Calibri" w:cs="Times New Roman"/>
          <w:b/>
          <w:bCs/>
        </w:rPr>
        <w:t xml:space="preserve">stock </w:t>
      </w:r>
      <w:r w:rsidR="00661A53">
        <w:rPr>
          <w:rFonts w:ascii="Calibri" w:eastAsia="Calibri" w:hAnsi="Calibri" w:cs="Times New Roman"/>
          <w:b/>
          <w:bCs/>
        </w:rPr>
        <w:t xml:space="preserve">and </w:t>
      </w:r>
      <w:r w:rsidR="006D18FD">
        <w:rPr>
          <w:rFonts w:ascii="Calibri" w:eastAsia="Calibri" w:hAnsi="Calibri" w:cs="Times New Roman"/>
          <w:b/>
          <w:bCs/>
        </w:rPr>
        <w:t>introducing</w:t>
      </w:r>
      <w:r w:rsidR="00661A53">
        <w:rPr>
          <w:rFonts w:ascii="Calibri" w:eastAsia="Calibri" w:hAnsi="Calibri" w:cs="Times New Roman"/>
          <w:b/>
          <w:bCs/>
        </w:rPr>
        <w:t xml:space="preserve"> them </w:t>
      </w:r>
      <w:r w:rsidR="006D18FD">
        <w:rPr>
          <w:rFonts w:ascii="Calibri" w:eastAsia="Calibri" w:hAnsi="Calibri" w:cs="Times New Roman"/>
          <w:b/>
          <w:bCs/>
        </w:rPr>
        <w:t>to</w:t>
      </w:r>
      <w:r w:rsidR="00661A53">
        <w:rPr>
          <w:rFonts w:ascii="Calibri" w:eastAsia="Calibri" w:hAnsi="Calibri" w:cs="Times New Roman"/>
          <w:b/>
          <w:bCs/>
        </w:rPr>
        <w:t xml:space="preserve"> different areas of the catchment </w:t>
      </w:r>
      <w:r w:rsidR="008A5F0E">
        <w:rPr>
          <w:rFonts w:ascii="Calibri" w:eastAsia="Calibri" w:hAnsi="Calibri" w:cs="Times New Roman"/>
          <w:b/>
          <w:bCs/>
        </w:rPr>
        <w:t>(away from</w:t>
      </w:r>
      <w:r w:rsidR="00661A53">
        <w:rPr>
          <w:rFonts w:ascii="Calibri" w:eastAsia="Calibri" w:hAnsi="Calibri" w:cs="Times New Roman"/>
          <w:b/>
          <w:bCs/>
        </w:rPr>
        <w:t xml:space="preserve"> where </w:t>
      </w:r>
      <w:r w:rsidR="00FB40FE">
        <w:rPr>
          <w:rFonts w:ascii="Calibri" w:eastAsia="Calibri" w:hAnsi="Calibri" w:cs="Times New Roman"/>
          <w:b/>
          <w:bCs/>
        </w:rPr>
        <w:t>their parents would have naturally spawned</w:t>
      </w:r>
      <w:r w:rsidR="008A5F0E">
        <w:rPr>
          <w:rFonts w:ascii="Calibri" w:eastAsia="Calibri" w:hAnsi="Calibri" w:cs="Times New Roman"/>
          <w:b/>
          <w:bCs/>
        </w:rPr>
        <w:t>)</w:t>
      </w:r>
      <w:r w:rsidR="002B33D9">
        <w:rPr>
          <w:rFonts w:ascii="Calibri" w:eastAsia="Calibri" w:hAnsi="Calibri" w:cs="Times New Roman"/>
          <w:b/>
          <w:bCs/>
        </w:rPr>
        <w:t xml:space="preserve"> is likely to have</w:t>
      </w:r>
      <w:r w:rsidR="0081770F" w:rsidRPr="00222E00">
        <w:rPr>
          <w:rFonts w:ascii="Calibri" w:eastAsia="Calibri" w:hAnsi="Calibri" w:cs="Times New Roman"/>
          <w:b/>
          <w:bCs/>
        </w:rPr>
        <w:t xml:space="preserve"> </w:t>
      </w:r>
      <w:r w:rsidR="00960D15" w:rsidRPr="00222E00">
        <w:rPr>
          <w:rFonts w:ascii="Calibri" w:eastAsia="Calibri" w:hAnsi="Calibri" w:cs="Times New Roman"/>
          <w:b/>
          <w:bCs/>
        </w:rPr>
        <w:t>alter</w:t>
      </w:r>
      <w:r w:rsidR="00F31CAB" w:rsidRPr="00222E00">
        <w:rPr>
          <w:rFonts w:ascii="Calibri" w:eastAsia="Calibri" w:hAnsi="Calibri" w:cs="Times New Roman"/>
          <w:b/>
          <w:bCs/>
        </w:rPr>
        <w:t>e</w:t>
      </w:r>
      <w:r w:rsidR="00960D15" w:rsidRPr="00222E00">
        <w:rPr>
          <w:rFonts w:ascii="Calibri" w:eastAsia="Calibri" w:hAnsi="Calibri" w:cs="Times New Roman"/>
          <w:b/>
          <w:bCs/>
        </w:rPr>
        <w:t>d the genetic map</w:t>
      </w:r>
      <w:r w:rsidR="00BA0C8F" w:rsidRPr="00222E00">
        <w:rPr>
          <w:rFonts w:ascii="Calibri" w:eastAsia="Calibri" w:hAnsi="Calibri" w:cs="Times New Roman"/>
          <w:b/>
          <w:bCs/>
        </w:rPr>
        <w:t xml:space="preserve"> of the catchment</w:t>
      </w:r>
      <w:r w:rsidR="00662372">
        <w:rPr>
          <w:rFonts w:ascii="Calibri" w:eastAsia="Calibri" w:hAnsi="Calibri" w:cs="Times New Roman"/>
          <w:b/>
          <w:bCs/>
        </w:rPr>
        <w:t>,</w:t>
      </w:r>
      <w:r w:rsidR="00BA0C8F" w:rsidRPr="00222E00">
        <w:rPr>
          <w:rFonts w:ascii="Calibri" w:eastAsia="Calibri" w:hAnsi="Calibri" w:cs="Times New Roman"/>
          <w:b/>
          <w:bCs/>
        </w:rPr>
        <w:t xml:space="preserve"> </w:t>
      </w:r>
      <w:r w:rsidR="00960D15" w:rsidRPr="00222E00">
        <w:rPr>
          <w:rFonts w:ascii="Calibri" w:eastAsia="Calibri" w:hAnsi="Calibri" w:cs="Times New Roman"/>
          <w:b/>
          <w:bCs/>
        </w:rPr>
        <w:t>thereby reduc</w:t>
      </w:r>
      <w:r w:rsidR="00662372">
        <w:rPr>
          <w:rFonts w:ascii="Calibri" w:eastAsia="Calibri" w:hAnsi="Calibri" w:cs="Times New Roman"/>
          <w:b/>
          <w:bCs/>
        </w:rPr>
        <w:t>ing</w:t>
      </w:r>
      <w:r w:rsidR="00960D15" w:rsidRPr="00222E00">
        <w:rPr>
          <w:rFonts w:ascii="Calibri" w:eastAsia="Calibri" w:hAnsi="Calibri" w:cs="Times New Roman"/>
          <w:b/>
          <w:bCs/>
        </w:rPr>
        <w:t xml:space="preserve"> the resilience </w:t>
      </w:r>
      <w:r w:rsidR="00BA0C8F" w:rsidRPr="00222E00">
        <w:rPr>
          <w:rFonts w:ascii="Calibri" w:eastAsia="Calibri" w:hAnsi="Calibri" w:cs="Times New Roman"/>
          <w:b/>
          <w:bCs/>
        </w:rPr>
        <w:t>of the Beauly’s</w:t>
      </w:r>
      <w:r w:rsidR="00222E00" w:rsidRPr="00222E00">
        <w:rPr>
          <w:rFonts w:ascii="Calibri" w:eastAsia="Calibri" w:hAnsi="Calibri" w:cs="Times New Roman"/>
          <w:b/>
          <w:bCs/>
        </w:rPr>
        <w:t xml:space="preserve"> </w:t>
      </w:r>
      <w:r w:rsidR="00AB2462">
        <w:rPr>
          <w:rFonts w:ascii="Calibri" w:eastAsia="Calibri" w:hAnsi="Calibri" w:cs="Times New Roman"/>
          <w:b/>
          <w:bCs/>
        </w:rPr>
        <w:t>s</w:t>
      </w:r>
      <w:r w:rsidR="00222E00" w:rsidRPr="00222E00">
        <w:rPr>
          <w:rFonts w:ascii="Calibri" w:eastAsia="Calibri" w:hAnsi="Calibri" w:cs="Times New Roman"/>
          <w:b/>
          <w:bCs/>
        </w:rPr>
        <w:t>almon population.</w:t>
      </w:r>
    </w:p>
    <w:p w14:paraId="4E46AA8B" w14:textId="080979C8" w:rsidR="009256ED" w:rsidRDefault="009256ED" w:rsidP="00BC3262">
      <w:pPr>
        <w:spacing w:after="0" w:line="240" w:lineRule="auto"/>
        <w:rPr>
          <w:rFonts w:ascii="Calibri" w:eastAsia="Calibri" w:hAnsi="Calibri" w:cs="Times New Roman"/>
          <w:b/>
          <w:bCs/>
          <w:u w:val="single"/>
        </w:rPr>
      </w:pPr>
    </w:p>
    <w:p w14:paraId="6E91A015" w14:textId="425E6FA7" w:rsidR="009256ED" w:rsidRPr="009256ED" w:rsidRDefault="009256ED" w:rsidP="00BC3262">
      <w:pPr>
        <w:spacing w:after="0" w:line="240" w:lineRule="auto"/>
        <w:rPr>
          <w:rFonts w:ascii="Calibri" w:eastAsia="Calibri" w:hAnsi="Calibri" w:cs="Times New Roman"/>
          <w:u w:val="single"/>
        </w:rPr>
      </w:pPr>
      <w:r w:rsidRPr="009256ED">
        <w:rPr>
          <w:rFonts w:ascii="Calibri" w:eastAsia="Calibri" w:hAnsi="Calibri" w:cs="Times New Roman"/>
          <w:u w:val="single"/>
        </w:rPr>
        <w:t>Recommendation</w:t>
      </w:r>
      <w:r w:rsidR="00D57470">
        <w:rPr>
          <w:rFonts w:ascii="Calibri" w:eastAsia="Calibri" w:hAnsi="Calibri" w:cs="Times New Roman"/>
          <w:u w:val="single"/>
        </w:rPr>
        <w:t>s</w:t>
      </w:r>
      <w:r w:rsidRPr="009256ED">
        <w:rPr>
          <w:rFonts w:ascii="Calibri" w:eastAsia="Calibri" w:hAnsi="Calibri" w:cs="Times New Roman"/>
          <w:u w:val="single"/>
        </w:rPr>
        <w:t>:</w:t>
      </w:r>
    </w:p>
    <w:p w14:paraId="6CC2905A" w14:textId="3362ACF6" w:rsidR="002B33D9" w:rsidRDefault="00B14FE7" w:rsidP="00BC3262">
      <w:pPr>
        <w:spacing w:after="0" w:line="240" w:lineRule="auto"/>
        <w:rPr>
          <w:rFonts w:ascii="Calibri" w:eastAsia="Calibri" w:hAnsi="Calibri" w:cs="Times New Roman"/>
        </w:rPr>
      </w:pPr>
      <w:r>
        <w:rPr>
          <w:rFonts w:ascii="Calibri" w:eastAsia="Calibri" w:hAnsi="Calibri" w:cs="Times New Roman"/>
        </w:rPr>
        <w:t>*</w:t>
      </w:r>
      <w:r w:rsidR="0058604A">
        <w:rPr>
          <w:rFonts w:ascii="Calibri" w:eastAsia="Calibri" w:hAnsi="Calibri" w:cs="Times New Roman"/>
        </w:rPr>
        <w:t>-</w:t>
      </w:r>
      <w:r w:rsidR="009256ED" w:rsidRPr="009256ED">
        <w:rPr>
          <w:rFonts w:ascii="Calibri" w:eastAsia="Calibri" w:hAnsi="Calibri" w:cs="Times New Roman"/>
        </w:rPr>
        <w:t>To see how the lowest return of adults</w:t>
      </w:r>
      <w:r w:rsidR="009256ED">
        <w:rPr>
          <w:rFonts w:ascii="Calibri" w:eastAsia="Calibri" w:hAnsi="Calibri" w:cs="Times New Roman"/>
        </w:rPr>
        <w:t xml:space="preserve"> (ever)</w:t>
      </w:r>
      <w:r w:rsidR="009256ED" w:rsidRPr="009256ED">
        <w:rPr>
          <w:rFonts w:ascii="Calibri" w:eastAsia="Calibri" w:hAnsi="Calibri" w:cs="Times New Roman"/>
        </w:rPr>
        <w:t xml:space="preserve"> in 199</w:t>
      </w:r>
      <w:r w:rsidR="00AC2656">
        <w:rPr>
          <w:rFonts w:ascii="Calibri" w:eastAsia="Calibri" w:hAnsi="Calibri" w:cs="Times New Roman"/>
        </w:rPr>
        <w:t>9</w:t>
      </w:r>
      <w:r w:rsidR="009256ED" w:rsidRPr="009256ED">
        <w:rPr>
          <w:rFonts w:ascii="Calibri" w:eastAsia="Calibri" w:hAnsi="Calibri" w:cs="Times New Roman"/>
        </w:rPr>
        <w:t xml:space="preserve"> may have affected juvenile numbers.</w:t>
      </w:r>
    </w:p>
    <w:p w14:paraId="391EDB81" w14:textId="7AD9943A" w:rsidR="003D0B12" w:rsidRDefault="003D0B12" w:rsidP="00BC3262">
      <w:pPr>
        <w:spacing w:after="0" w:line="240" w:lineRule="auto"/>
        <w:rPr>
          <w:rFonts w:ascii="Calibri" w:eastAsia="Calibri" w:hAnsi="Calibri" w:cs="Times New Roman"/>
        </w:rPr>
      </w:pPr>
      <w:r>
        <w:rPr>
          <w:rFonts w:ascii="Calibri" w:eastAsia="Calibri" w:hAnsi="Calibri" w:cs="Times New Roman"/>
        </w:rPr>
        <w:t>-To plot adult fish count data against resultant parr numbers</w:t>
      </w:r>
      <w:r w:rsidR="00206BC8">
        <w:rPr>
          <w:rFonts w:ascii="Calibri" w:eastAsia="Calibri" w:hAnsi="Calibri" w:cs="Times New Roman"/>
        </w:rPr>
        <w:t xml:space="preserve"> to </w:t>
      </w:r>
      <w:r w:rsidR="00810B48">
        <w:rPr>
          <w:rFonts w:ascii="Calibri" w:eastAsia="Calibri" w:hAnsi="Calibri" w:cs="Times New Roman"/>
        </w:rPr>
        <w:t xml:space="preserve">help </w:t>
      </w:r>
      <w:r w:rsidR="00206BC8">
        <w:rPr>
          <w:rFonts w:ascii="Calibri" w:eastAsia="Calibri" w:hAnsi="Calibri" w:cs="Times New Roman"/>
        </w:rPr>
        <w:t>create a stock-recruitment curve for the Beauly.</w:t>
      </w:r>
    </w:p>
    <w:p w14:paraId="07A8CEFC" w14:textId="751AC116" w:rsidR="005F4FBA" w:rsidRDefault="0058604A" w:rsidP="00BC3262">
      <w:pPr>
        <w:spacing w:after="0" w:line="240" w:lineRule="auto"/>
        <w:rPr>
          <w:rFonts w:ascii="Calibri" w:eastAsia="Calibri" w:hAnsi="Calibri" w:cs="Times New Roman"/>
        </w:rPr>
      </w:pPr>
      <w:r>
        <w:rPr>
          <w:rFonts w:ascii="Calibri" w:eastAsia="Calibri" w:hAnsi="Calibri" w:cs="Times New Roman"/>
        </w:rPr>
        <w:t>-</w:t>
      </w:r>
      <w:r w:rsidR="006353AC">
        <w:rPr>
          <w:rFonts w:ascii="Calibri" w:eastAsia="Calibri" w:hAnsi="Calibri" w:cs="Times New Roman"/>
        </w:rPr>
        <w:t>S</w:t>
      </w:r>
      <w:r w:rsidR="00D70EDB">
        <w:rPr>
          <w:rFonts w:ascii="Calibri" w:eastAsia="Calibri" w:hAnsi="Calibri" w:cs="Times New Roman"/>
        </w:rPr>
        <w:t xml:space="preserve">molt </w:t>
      </w:r>
      <w:r w:rsidR="006353AC">
        <w:rPr>
          <w:rFonts w:ascii="Calibri" w:eastAsia="Calibri" w:hAnsi="Calibri" w:cs="Times New Roman"/>
        </w:rPr>
        <w:t>monitoring</w:t>
      </w:r>
      <w:r w:rsidR="009D3C79">
        <w:rPr>
          <w:rFonts w:ascii="Calibri" w:eastAsia="Calibri" w:hAnsi="Calibri" w:cs="Times New Roman"/>
        </w:rPr>
        <w:t xml:space="preserve"> </w:t>
      </w:r>
      <w:r w:rsidR="00D70EDB">
        <w:rPr>
          <w:rFonts w:ascii="Calibri" w:eastAsia="Calibri" w:hAnsi="Calibri" w:cs="Times New Roman"/>
        </w:rPr>
        <w:t xml:space="preserve">work </w:t>
      </w:r>
      <w:r w:rsidR="003B7F91">
        <w:rPr>
          <w:rFonts w:ascii="Calibri" w:eastAsia="Calibri" w:hAnsi="Calibri" w:cs="Times New Roman"/>
        </w:rPr>
        <w:t>in the Beauly catchment could</w:t>
      </w:r>
      <w:r w:rsidR="006353AC">
        <w:rPr>
          <w:rFonts w:ascii="Calibri" w:eastAsia="Calibri" w:hAnsi="Calibri" w:cs="Times New Roman"/>
        </w:rPr>
        <w:t xml:space="preserve"> </w:t>
      </w:r>
      <w:r w:rsidR="009D3C79">
        <w:rPr>
          <w:rFonts w:ascii="Calibri" w:eastAsia="Calibri" w:hAnsi="Calibri" w:cs="Times New Roman"/>
        </w:rPr>
        <w:t>improve</w:t>
      </w:r>
      <w:r w:rsidR="006353AC">
        <w:rPr>
          <w:rFonts w:ascii="Calibri" w:eastAsia="Calibri" w:hAnsi="Calibri" w:cs="Times New Roman"/>
        </w:rPr>
        <w:t xml:space="preserve"> th</w:t>
      </w:r>
      <w:r w:rsidR="003B7F91">
        <w:rPr>
          <w:rFonts w:ascii="Calibri" w:eastAsia="Calibri" w:hAnsi="Calibri" w:cs="Times New Roman"/>
        </w:rPr>
        <w:t>e survival</w:t>
      </w:r>
      <w:r w:rsidR="006353AC">
        <w:rPr>
          <w:rFonts w:ascii="Calibri" w:eastAsia="Calibri" w:hAnsi="Calibri" w:cs="Times New Roman"/>
        </w:rPr>
        <w:t xml:space="preserve"> estimate.</w:t>
      </w:r>
    </w:p>
    <w:p w14:paraId="1E6E5CAF" w14:textId="0814FB4E" w:rsidR="00FD0128" w:rsidRDefault="00FD0128" w:rsidP="00BC3262">
      <w:pPr>
        <w:spacing w:after="0" w:line="240" w:lineRule="auto"/>
        <w:rPr>
          <w:rFonts w:ascii="Calibri" w:eastAsia="Calibri" w:hAnsi="Calibri" w:cs="Times New Roman"/>
        </w:rPr>
      </w:pPr>
      <w:r>
        <w:rPr>
          <w:rFonts w:ascii="Calibri" w:eastAsia="Calibri" w:hAnsi="Calibri" w:cs="Times New Roman"/>
        </w:rPr>
        <w:t>-</w:t>
      </w:r>
      <w:r w:rsidR="000922D6">
        <w:rPr>
          <w:rFonts w:ascii="Calibri" w:eastAsia="Calibri" w:hAnsi="Calibri" w:cs="Times New Roman"/>
        </w:rPr>
        <w:t>Keep w</w:t>
      </w:r>
      <w:r w:rsidR="001E161A">
        <w:rPr>
          <w:rFonts w:ascii="Calibri" w:eastAsia="Calibri" w:hAnsi="Calibri" w:cs="Times New Roman"/>
        </w:rPr>
        <w:t>ork</w:t>
      </w:r>
      <w:r w:rsidR="000922D6">
        <w:rPr>
          <w:rFonts w:ascii="Calibri" w:eastAsia="Calibri" w:hAnsi="Calibri" w:cs="Times New Roman"/>
        </w:rPr>
        <w:t>ing</w:t>
      </w:r>
      <w:r w:rsidR="001E161A">
        <w:rPr>
          <w:rFonts w:ascii="Calibri" w:eastAsia="Calibri" w:hAnsi="Calibri" w:cs="Times New Roman"/>
        </w:rPr>
        <w:t xml:space="preserve"> to improve habitat to increase carrying capacity of the catchment</w:t>
      </w:r>
      <w:r w:rsidR="004971AA">
        <w:rPr>
          <w:rFonts w:ascii="Calibri" w:eastAsia="Calibri" w:hAnsi="Calibri" w:cs="Times New Roman"/>
        </w:rPr>
        <w:t>.</w:t>
      </w:r>
    </w:p>
    <w:p w14:paraId="5DA37451" w14:textId="15500086" w:rsidR="00AC00F5" w:rsidRDefault="00F16809" w:rsidP="00BC3262">
      <w:pPr>
        <w:spacing w:after="0" w:line="240" w:lineRule="auto"/>
        <w:rPr>
          <w:rFonts w:ascii="Calibri" w:eastAsia="Calibri" w:hAnsi="Calibri" w:cs="Times New Roman"/>
        </w:rPr>
      </w:pPr>
      <w:r>
        <w:rPr>
          <w:rFonts w:ascii="Calibri" w:eastAsia="Calibri" w:hAnsi="Calibri" w:cs="Times New Roman"/>
        </w:rPr>
        <w:t xml:space="preserve"> </w:t>
      </w:r>
    </w:p>
    <w:p w14:paraId="3930DE56" w14:textId="22CE51ED" w:rsidR="005D4E1B" w:rsidRDefault="005D4E1B" w:rsidP="00BC3262">
      <w:pPr>
        <w:spacing w:after="0" w:line="240" w:lineRule="auto"/>
        <w:rPr>
          <w:rFonts w:ascii="Calibri" w:eastAsia="Calibri" w:hAnsi="Calibri" w:cs="Times New Roman"/>
        </w:rPr>
      </w:pPr>
    </w:p>
    <w:p w14:paraId="6029ABEA" w14:textId="39B52067" w:rsidR="005D4E1B" w:rsidRDefault="005D4E1B" w:rsidP="00BC3262">
      <w:pPr>
        <w:spacing w:after="0" w:line="240" w:lineRule="auto"/>
        <w:rPr>
          <w:rFonts w:ascii="Calibri" w:eastAsia="Calibri" w:hAnsi="Calibri" w:cs="Times New Roman"/>
        </w:rPr>
      </w:pPr>
    </w:p>
    <w:p w14:paraId="74A8D493" w14:textId="77777777" w:rsidR="005D4E1B" w:rsidRDefault="005D4E1B" w:rsidP="00BC3262">
      <w:pPr>
        <w:spacing w:after="0" w:line="240" w:lineRule="auto"/>
        <w:rPr>
          <w:rFonts w:ascii="Calibri" w:eastAsia="Calibri" w:hAnsi="Calibri" w:cs="Times New Roman"/>
        </w:rPr>
      </w:pPr>
    </w:p>
    <w:p w14:paraId="08B683F3" w14:textId="5CF0B20E" w:rsidR="000D48AC" w:rsidRDefault="000D48AC" w:rsidP="00BC3262">
      <w:pPr>
        <w:spacing w:after="0" w:line="240" w:lineRule="auto"/>
        <w:rPr>
          <w:rFonts w:ascii="Calibri" w:eastAsia="Calibri" w:hAnsi="Calibri" w:cs="Times New Roman"/>
        </w:rPr>
      </w:pPr>
    </w:p>
    <w:p w14:paraId="701187B6" w14:textId="1649C3CA" w:rsidR="00A13F9E" w:rsidRPr="00122BB2" w:rsidRDefault="00A13F9E" w:rsidP="00BC3262">
      <w:pPr>
        <w:spacing w:after="0" w:line="240" w:lineRule="auto"/>
        <w:rPr>
          <w:rFonts w:ascii="Calibri" w:eastAsia="Calibri" w:hAnsi="Calibri" w:cs="Times New Roman"/>
          <w:sz w:val="20"/>
          <w:szCs w:val="20"/>
        </w:rPr>
      </w:pPr>
      <w:r w:rsidRPr="00122BB2">
        <w:rPr>
          <w:rFonts w:ascii="Calibri" w:eastAsia="Calibri" w:hAnsi="Calibri" w:cs="Times New Roman"/>
          <w:b/>
          <w:bCs/>
          <w:sz w:val="20"/>
          <w:szCs w:val="20"/>
          <w:u w:val="single"/>
        </w:rPr>
        <w:t>References</w:t>
      </w:r>
      <w:r w:rsidRPr="00122BB2">
        <w:rPr>
          <w:rFonts w:ascii="Calibri" w:eastAsia="Calibri" w:hAnsi="Calibri" w:cs="Times New Roman"/>
          <w:sz w:val="20"/>
          <w:szCs w:val="20"/>
        </w:rPr>
        <w:t>:</w:t>
      </w:r>
    </w:p>
    <w:p w14:paraId="47C85005" w14:textId="0BE68CCC" w:rsidR="006211B8" w:rsidRDefault="00CF3A46" w:rsidP="00BC3262">
      <w:pPr>
        <w:spacing w:after="0" w:line="240" w:lineRule="auto"/>
        <w:rPr>
          <w:rFonts w:ascii="Calibri" w:eastAsia="Calibri" w:hAnsi="Calibri" w:cs="Times New Roman"/>
          <w:b/>
          <w:bCs/>
          <w:sz w:val="20"/>
          <w:szCs w:val="20"/>
        </w:rPr>
      </w:pPr>
      <w:r w:rsidRPr="00A622BD">
        <w:rPr>
          <w:rFonts w:ascii="Calibri" w:eastAsia="Calibri" w:hAnsi="Calibri" w:cs="Times New Roman"/>
          <w:b/>
          <w:bCs/>
          <w:color w:val="2F5496" w:themeColor="accent1" w:themeShade="BF"/>
          <w:sz w:val="20"/>
          <w:szCs w:val="20"/>
        </w:rPr>
        <w:t xml:space="preserve">[1] </w:t>
      </w:r>
      <w:proofErr w:type="spellStart"/>
      <w:r w:rsidR="006211B8" w:rsidRPr="00122BB2">
        <w:rPr>
          <w:rFonts w:ascii="Calibri" w:eastAsia="Calibri" w:hAnsi="Calibri" w:cs="Times New Roman"/>
          <w:b/>
          <w:bCs/>
          <w:sz w:val="20"/>
          <w:szCs w:val="20"/>
        </w:rPr>
        <w:t>Aprahamian</w:t>
      </w:r>
      <w:proofErr w:type="spellEnd"/>
      <w:r w:rsidR="006211B8" w:rsidRPr="00122BB2">
        <w:rPr>
          <w:rFonts w:ascii="Calibri" w:eastAsia="Calibri" w:hAnsi="Calibri" w:cs="Times New Roman"/>
          <w:b/>
          <w:bCs/>
          <w:sz w:val="20"/>
          <w:szCs w:val="20"/>
        </w:rPr>
        <w:t>. M et al (2004) Survival of stocked Atlantic salmon and coarse fish and an evaluation of costs</w:t>
      </w:r>
      <w:r w:rsidR="004476FF" w:rsidRPr="00122BB2">
        <w:rPr>
          <w:rFonts w:ascii="Calibri" w:eastAsia="Calibri" w:hAnsi="Calibri" w:cs="Times New Roman"/>
          <w:b/>
          <w:bCs/>
          <w:sz w:val="20"/>
          <w:szCs w:val="20"/>
        </w:rPr>
        <w:t>. Fisheries Management and ecology 11(3-4</w:t>
      </w:r>
      <w:r w:rsidR="00BD7636" w:rsidRPr="00122BB2">
        <w:rPr>
          <w:rFonts w:ascii="Calibri" w:eastAsia="Calibri" w:hAnsi="Calibri" w:cs="Times New Roman"/>
          <w:b/>
          <w:bCs/>
          <w:sz w:val="20"/>
          <w:szCs w:val="20"/>
        </w:rPr>
        <w:t>):153-163.</w:t>
      </w:r>
    </w:p>
    <w:p w14:paraId="26B42EED" w14:textId="6978F224" w:rsidR="00E86826" w:rsidRDefault="00E86826" w:rsidP="00BC3262">
      <w:pPr>
        <w:spacing w:after="0" w:line="240" w:lineRule="auto"/>
        <w:rPr>
          <w:rFonts w:ascii="Calibri" w:eastAsia="Calibri" w:hAnsi="Calibri" w:cs="Times New Roman"/>
          <w:b/>
          <w:bCs/>
          <w:sz w:val="20"/>
          <w:szCs w:val="20"/>
        </w:rPr>
      </w:pPr>
    </w:p>
    <w:p w14:paraId="53A0D79F" w14:textId="5550187D" w:rsidR="00E86826" w:rsidRPr="00122BB2" w:rsidRDefault="00E86826" w:rsidP="00E86826">
      <w:pPr>
        <w:spacing w:after="0" w:line="240" w:lineRule="auto"/>
        <w:rPr>
          <w:rFonts w:ascii="Calibri" w:eastAsia="Calibri" w:hAnsi="Calibri" w:cs="Times New Roman"/>
          <w:b/>
          <w:bCs/>
          <w:sz w:val="20"/>
          <w:szCs w:val="20"/>
        </w:rPr>
      </w:pPr>
      <w:r w:rsidRPr="00A622BD">
        <w:rPr>
          <w:rFonts w:ascii="Calibri" w:eastAsia="Calibri" w:hAnsi="Calibri" w:cs="Times New Roman"/>
          <w:b/>
          <w:bCs/>
          <w:color w:val="2F5496" w:themeColor="accent1" w:themeShade="BF"/>
          <w:sz w:val="20"/>
          <w:szCs w:val="20"/>
        </w:rPr>
        <w:t>[</w:t>
      </w:r>
      <w:r>
        <w:rPr>
          <w:rFonts w:ascii="Calibri" w:eastAsia="Calibri" w:hAnsi="Calibri" w:cs="Times New Roman"/>
          <w:b/>
          <w:bCs/>
          <w:color w:val="2F5496" w:themeColor="accent1" w:themeShade="BF"/>
          <w:sz w:val="20"/>
          <w:szCs w:val="20"/>
        </w:rPr>
        <w:t>2</w:t>
      </w:r>
      <w:r w:rsidRPr="00A622BD">
        <w:rPr>
          <w:rFonts w:ascii="Calibri" w:eastAsia="Calibri" w:hAnsi="Calibri" w:cs="Times New Roman"/>
          <w:b/>
          <w:bCs/>
          <w:color w:val="2F5496" w:themeColor="accent1" w:themeShade="BF"/>
          <w:sz w:val="20"/>
          <w:szCs w:val="20"/>
        </w:rPr>
        <w:t xml:space="preserve">] </w:t>
      </w:r>
      <w:r w:rsidRPr="00122BB2">
        <w:rPr>
          <w:rFonts w:ascii="Calibri" w:eastAsia="Calibri" w:hAnsi="Calibri" w:cs="Times New Roman"/>
          <w:b/>
          <w:bCs/>
          <w:sz w:val="20"/>
          <w:szCs w:val="20"/>
        </w:rPr>
        <w:t xml:space="preserve">Araki et al (2008) Fitness of hatchery-reared salmonids in the wild. Evolutionary Applications 1: 342-355. </w:t>
      </w:r>
    </w:p>
    <w:p w14:paraId="4B32E3DD" w14:textId="7A5C7A96" w:rsidR="00E86826" w:rsidRDefault="00E86826" w:rsidP="00BC3262">
      <w:pPr>
        <w:spacing w:after="0" w:line="240" w:lineRule="auto"/>
        <w:rPr>
          <w:rFonts w:ascii="Calibri" w:eastAsia="Calibri" w:hAnsi="Calibri" w:cs="Times New Roman"/>
          <w:b/>
          <w:bCs/>
          <w:sz w:val="20"/>
          <w:szCs w:val="20"/>
        </w:rPr>
      </w:pPr>
    </w:p>
    <w:p w14:paraId="1767B659" w14:textId="33D22AD2" w:rsidR="00E86826" w:rsidRDefault="00E86826" w:rsidP="00E86826">
      <w:pPr>
        <w:spacing w:after="0" w:line="240" w:lineRule="auto"/>
        <w:rPr>
          <w:rFonts w:ascii="Calibri" w:eastAsia="Calibri" w:hAnsi="Calibri" w:cs="Calibri"/>
          <w:b/>
          <w:bCs/>
          <w:noProof/>
          <w:sz w:val="20"/>
          <w:szCs w:val="20"/>
          <w:lang w:val="en-US"/>
        </w:rPr>
      </w:pPr>
      <w:r w:rsidRPr="00A622BD">
        <w:rPr>
          <w:rFonts w:ascii="Calibri" w:eastAsia="Calibri" w:hAnsi="Calibri" w:cs="Calibri"/>
          <w:b/>
          <w:bCs/>
          <w:noProof/>
          <w:color w:val="2F5496" w:themeColor="accent1" w:themeShade="BF"/>
          <w:sz w:val="20"/>
          <w:szCs w:val="20"/>
          <w:lang w:val="en-US"/>
        </w:rPr>
        <w:t>[</w:t>
      </w:r>
      <w:r>
        <w:rPr>
          <w:rFonts w:ascii="Calibri" w:eastAsia="Calibri" w:hAnsi="Calibri" w:cs="Calibri"/>
          <w:b/>
          <w:bCs/>
          <w:noProof/>
          <w:color w:val="2F5496" w:themeColor="accent1" w:themeShade="BF"/>
          <w:sz w:val="20"/>
          <w:szCs w:val="20"/>
          <w:lang w:val="en-US"/>
        </w:rPr>
        <w:t>3</w:t>
      </w:r>
      <w:r w:rsidRPr="00A622BD">
        <w:rPr>
          <w:rFonts w:ascii="Calibri" w:eastAsia="Calibri" w:hAnsi="Calibri" w:cs="Calibri"/>
          <w:b/>
          <w:bCs/>
          <w:noProof/>
          <w:color w:val="2F5496" w:themeColor="accent1" w:themeShade="BF"/>
          <w:sz w:val="20"/>
          <w:szCs w:val="20"/>
          <w:lang w:val="en-US"/>
        </w:rPr>
        <w:t xml:space="preserve">] </w:t>
      </w:r>
      <w:r w:rsidRPr="00122BB2">
        <w:rPr>
          <w:rFonts w:ascii="Calibri" w:eastAsia="Calibri" w:hAnsi="Calibri" w:cs="Calibri"/>
          <w:b/>
          <w:bCs/>
          <w:noProof/>
          <w:sz w:val="20"/>
          <w:szCs w:val="20"/>
          <w:lang w:val="en-US"/>
        </w:rPr>
        <w:t>Jonsson. B et al (1991) Differences in life history and migratory behaviour between wild and hatchery reared Atlantic salmon in nature, Aquaculture 98(1) 69-78.</w:t>
      </w:r>
    </w:p>
    <w:p w14:paraId="0BC262D3" w14:textId="3B55F113" w:rsidR="00E86826" w:rsidRDefault="00E86826" w:rsidP="00E86826">
      <w:pPr>
        <w:spacing w:after="0" w:line="240" w:lineRule="auto"/>
        <w:rPr>
          <w:rFonts w:ascii="Calibri" w:eastAsia="Calibri" w:hAnsi="Calibri" w:cs="Calibri"/>
          <w:b/>
          <w:bCs/>
          <w:noProof/>
          <w:sz w:val="20"/>
          <w:szCs w:val="20"/>
          <w:lang w:val="en-US"/>
        </w:rPr>
      </w:pPr>
    </w:p>
    <w:p w14:paraId="1B659C92" w14:textId="3B87FCBE" w:rsidR="00E86826" w:rsidRDefault="00E86826" w:rsidP="00E86826">
      <w:pPr>
        <w:spacing w:after="0" w:line="240" w:lineRule="auto"/>
        <w:jc w:val="both"/>
        <w:rPr>
          <w:b/>
          <w:bCs/>
          <w:sz w:val="20"/>
          <w:szCs w:val="20"/>
        </w:rPr>
      </w:pPr>
      <w:r w:rsidRPr="00A622BD">
        <w:rPr>
          <w:b/>
          <w:bCs/>
          <w:color w:val="2F5496" w:themeColor="accent1" w:themeShade="BF"/>
          <w:sz w:val="20"/>
          <w:szCs w:val="20"/>
        </w:rPr>
        <w:t>[</w:t>
      </w:r>
      <w:r>
        <w:rPr>
          <w:b/>
          <w:bCs/>
          <w:color w:val="2F5496" w:themeColor="accent1" w:themeShade="BF"/>
          <w:sz w:val="20"/>
          <w:szCs w:val="20"/>
        </w:rPr>
        <w:t>4</w:t>
      </w:r>
      <w:r w:rsidRPr="00A622BD">
        <w:rPr>
          <w:b/>
          <w:bCs/>
          <w:color w:val="2F5496" w:themeColor="accent1" w:themeShade="BF"/>
          <w:sz w:val="20"/>
          <w:szCs w:val="20"/>
        </w:rPr>
        <w:t xml:space="preserve">] </w:t>
      </w:r>
      <w:r w:rsidRPr="00122BB2">
        <w:rPr>
          <w:b/>
          <w:bCs/>
          <w:sz w:val="20"/>
          <w:szCs w:val="20"/>
        </w:rPr>
        <w:t>Marine Scotland Science (2020) Scientific considerations and risk management when considering stocking Atlantic salmon.</w:t>
      </w:r>
    </w:p>
    <w:p w14:paraId="66322B96" w14:textId="2DBF00D2" w:rsidR="00E86826" w:rsidRDefault="00E86826" w:rsidP="00E86826">
      <w:pPr>
        <w:spacing w:after="0" w:line="240" w:lineRule="auto"/>
        <w:jc w:val="both"/>
        <w:rPr>
          <w:b/>
          <w:bCs/>
          <w:sz w:val="20"/>
          <w:szCs w:val="20"/>
        </w:rPr>
      </w:pPr>
    </w:p>
    <w:p w14:paraId="7954CFEE" w14:textId="3F4AD732" w:rsidR="00E86826" w:rsidRPr="00122BB2" w:rsidRDefault="00E86826" w:rsidP="00E86826">
      <w:pPr>
        <w:spacing w:after="0" w:line="240" w:lineRule="auto"/>
        <w:rPr>
          <w:rFonts w:ascii="Calibri" w:eastAsia="Calibri" w:hAnsi="Calibri" w:cs="Times New Roman"/>
          <w:b/>
          <w:bCs/>
          <w:sz w:val="20"/>
          <w:szCs w:val="20"/>
        </w:rPr>
      </w:pPr>
      <w:r w:rsidRPr="00A622BD">
        <w:rPr>
          <w:rFonts w:ascii="Calibri" w:eastAsia="Calibri" w:hAnsi="Calibri" w:cs="Times New Roman"/>
          <w:b/>
          <w:bCs/>
          <w:color w:val="2F5496" w:themeColor="accent1" w:themeShade="BF"/>
          <w:sz w:val="20"/>
          <w:szCs w:val="20"/>
        </w:rPr>
        <w:t>[</w:t>
      </w:r>
      <w:r>
        <w:rPr>
          <w:rFonts w:ascii="Calibri" w:eastAsia="Calibri" w:hAnsi="Calibri" w:cs="Times New Roman"/>
          <w:b/>
          <w:bCs/>
          <w:color w:val="2F5496" w:themeColor="accent1" w:themeShade="BF"/>
          <w:sz w:val="20"/>
          <w:szCs w:val="20"/>
        </w:rPr>
        <w:t>5</w:t>
      </w:r>
      <w:r w:rsidRPr="00A622BD">
        <w:rPr>
          <w:rFonts w:ascii="Calibri" w:eastAsia="Calibri" w:hAnsi="Calibri" w:cs="Times New Roman"/>
          <w:b/>
          <w:bCs/>
          <w:color w:val="2F5496" w:themeColor="accent1" w:themeShade="BF"/>
          <w:sz w:val="20"/>
          <w:szCs w:val="20"/>
        </w:rPr>
        <w:t xml:space="preserve">] </w:t>
      </w:r>
      <w:r w:rsidRPr="00122BB2">
        <w:rPr>
          <w:rFonts w:ascii="Calibri" w:eastAsia="Calibri" w:hAnsi="Calibri" w:cs="Times New Roman"/>
          <w:b/>
          <w:bCs/>
          <w:sz w:val="20"/>
          <w:szCs w:val="20"/>
        </w:rPr>
        <w:t>McMenemy (1995) Survival of Atlantic Salmon fry Stocked at Low density in the West River, Vermont. North American Journal of Fisheries Management 15: 2.</w:t>
      </w:r>
    </w:p>
    <w:p w14:paraId="18902C1E" w14:textId="6DF93DBB" w:rsidR="00E86826" w:rsidRDefault="00E86826" w:rsidP="00E86826">
      <w:pPr>
        <w:spacing w:after="0" w:line="240" w:lineRule="auto"/>
        <w:jc w:val="both"/>
        <w:rPr>
          <w:b/>
          <w:bCs/>
          <w:sz w:val="20"/>
          <w:szCs w:val="20"/>
        </w:rPr>
      </w:pPr>
    </w:p>
    <w:p w14:paraId="6DB9A1E8" w14:textId="4FAE99AD" w:rsidR="00E86826" w:rsidRPr="00122BB2" w:rsidRDefault="00E86826" w:rsidP="00E86826">
      <w:pPr>
        <w:spacing w:after="0" w:line="240" w:lineRule="auto"/>
        <w:rPr>
          <w:b/>
          <w:bCs/>
          <w:sz w:val="20"/>
          <w:szCs w:val="20"/>
        </w:rPr>
      </w:pPr>
      <w:r w:rsidRPr="00A622BD">
        <w:rPr>
          <w:b/>
          <w:bCs/>
          <w:color w:val="2F5496" w:themeColor="accent1" w:themeShade="BF"/>
          <w:sz w:val="20"/>
          <w:szCs w:val="20"/>
        </w:rPr>
        <w:t>[</w:t>
      </w:r>
      <w:r>
        <w:rPr>
          <w:b/>
          <w:bCs/>
          <w:color w:val="2F5496" w:themeColor="accent1" w:themeShade="BF"/>
          <w:sz w:val="20"/>
          <w:szCs w:val="20"/>
        </w:rPr>
        <w:t>6</w:t>
      </w:r>
      <w:r w:rsidRPr="00A622BD">
        <w:rPr>
          <w:b/>
          <w:bCs/>
          <w:color w:val="2F5496" w:themeColor="accent1" w:themeShade="BF"/>
          <w:sz w:val="20"/>
          <w:szCs w:val="20"/>
        </w:rPr>
        <w:t xml:space="preserve">] </w:t>
      </w:r>
      <w:r w:rsidRPr="00122BB2">
        <w:rPr>
          <w:b/>
          <w:bCs/>
          <w:sz w:val="20"/>
          <w:szCs w:val="20"/>
        </w:rPr>
        <w:t>Mills, D.M. (1991) Ecology &amp; Management of the Atlantic Salmon. Chapman &amp; Hall.</w:t>
      </w:r>
    </w:p>
    <w:p w14:paraId="141C83D7" w14:textId="77777777" w:rsidR="00B8372F" w:rsidRPr="00122BB2" w:rsidRDefault="00B8372F" w:rsidP="00BC3262">
      <w:pPr>
        <w:spacing w:after="0" w:line="240" w:lineRule="auto"/>
        <w:rPr>
          <w:rFonts w:ascii="Calibri" w:eastAsia="Calibri" w:hAnsi="Calibri" w:cs="Times New Roman"/>
          <w:sz w:val="20"/>
          <w:szCs w:val="20"/>
        </w:rPr>
      </w:pPr>
    </w:p>
    <w:p w14:paraId="2B009DA1" w14:textId="5858B8D9" w:rsidR="002264FB" w:rsidRPr="00122BB2" w:rsidRDefault="00CF3A46" w:rsidP="00BC3262">
      <w:pPr>
        <w:spacing w:after="0" w:line="240" w:lineRule="auto"/>
        <w:rPr>
          <w:b/>
          <w:bCs/>
          <w:sz w:val="20"/>
          <w:szCs w:val="20"/>
        </w:rPr>
      </w:pPr>
      <w:r w:rsidRPr="00A622BD">
        <w:rPr>
          <w:b/>
          <w:bCs/>
          <w:color w:val="2F5496" w:themeColor="accent1" w:themeShade="BF"/>
          <w:sz w:val="20"/>
          <w:szCs w:val="20"/>
        </w:rPr>
        <w:t>[</w:t>
      </w:r>
      <w:r w:rsidR="00E86826">
        <w:rPr>
          <w:b/>
          <w:bCs/>
          <w:color w:val="2F5496" w:themeColor="accent1" w:themeShade="BF"/>
          <w:sz w:val="20"/>
          <w:szCs w:val="20"/>
        </w:rPr>
        <w:t>7</w:t>
      </w:r>
      <w:r w:rsidRPr="00A622BD">
        <w:rPr>
          <w:b/>
          <w:bCs/>
          <w:color w:val="2F5496" w:themeColor="accent1" w:themeShade="BF"/>
          <w:sz w:val="20"/>
          <w:szCs w:val="20"/>
        </w:rPr>
        <w:t xml:space="preserve">] </w:t>
      </w:r>
      <w:proofErr w:type="spellStart"/>
      <w:r w:rsidR="002264FB" w:rsidRPr="00122BB2">
        <w:rPr>
          <w:b/>
          <w:bCs/>
          <w:sz w:val="20"/>
          <w:szCs w:val="20"/>
        </w:rPr>
        <w:t>Milot</w:t>
      </w:r>
      <w:proofErr w:type="spellEnd"/>
      <w:r w:rsidR="000032DB" w:rsidRPr="00122BB2">
        <w:rPr>
          <w:b/>
          <w:bCs/>
          <w:sz w:val="20"/>
          <w:szCs w:val="20"/>
        </w:rPr>
        <w:t xml:space="preserve"> et al (201</w:t>
      </w:r>
      <w:r w:rsidR="00612F5E" w:rsidRPr="00122BB2">
        <w:rPr>
          <w:b/>
          <w:bCs/>
          <w:sz w:val="20"/>
          <w:szCs w:val="20"/>
        </w:rPr>
        <w:t>3</w:t>
      </w:r>
      <w:r w:rsidR="000032DB" w:rsidRPr="00122BB2">
        <w:rPr>
          <w:b/>
          <w:bCs/>
          <w:sz w:val="20"/>
          <w:szCs w:val="20"/>
        </w:rPr>
        <w:t>) Reduced fitness of Atlantic salmon released in the wild after one generation of captive breeding</w:t>
      </w:r>
      <w:r w:rsidR="006A2B8D" w:rsidRPr="00122BB2">
        <w:rPr>
          <w:b/>
          <w:bCs/>
          <w:sz w:val="20"/>
          <w:szCs w:val="20"/>
        </w:rPr>
        <w:t xml:space="preserve">. Evolutionary </w:t>
      </w:r>
      <w:r w:rsidR="006F1A97" w:rsidRPr="00122BB2">
        <w:rPr>
          <w:b/>
          <w:bCs/>
          <w:sz w:val="20"/>
          <w:szCs w:val="20"/>
        </w:rPr>
        <w:t>Applications</w:t>
      </w:r>
      <w:r w:rsidR="005750F1" w:rsidRPr="00122BB2">
        <w:rPr>
          <w:b/>
          <w:bCs/>
          <w:sz w:val="20"/>
          <w:szCs w:val="20"/>
        </w:rPr>
        <w:t xml:space="preserve"> 6</w:t>
      </w:r>
      <w:r w:rsidR="00612F5E" w:rsidRPr="00122BB2">
        <w:rPr>
          <w:b/>
          <w:bCs/>
          <w:sz w:val="20"/>
          <w:szCs w:val="20"/>
        </w:rPr>
        <w:t>: 472-485.</w:t>
      </w:r>
    </w:p>
    <w:p w14:paraId="06B2101E" w14:textId="7820FC74" w:rsidR="00122BB2" w:rsidRPr="00122BB2" w:rsidRDefault="00122BB2" w:rsidP="00122BB2">
      <w:pPr>
        <w:spacing w:after="0" w:line="240" w:lineRule="auto"/>
        <w:jc w:val="both"/>
        <w:rPr>
          <w:b/>
          <w:bCs/>
          <w:sz w:val="20"/>
          <w:szCs w:val="20"/>
        </w:rPr>
      </w:pPr>
    </w:p>
    <w:p w14:paraId="24659CF7" w14:textId="5F3B11F2" w:rsidR="00122BB2" w:rsidRPr="00122BB2" w:rsidRDefault="00CF3A46" w:rsidP="00122BB2">
      <w:pPr>
        <w:spacing w:after="0" w:line="240" w:lineRule="auto"/>
        <w:rPr>
          <w:rFonts w:ascii="Calibri" w:eastAsia="Calibri" w:hAnsi="Calibri" w:cs="Times New Roman"/>
          <w:b/>
          <w:bCs/>
          <w:sz w:val="20"/>
          <w:szCs w:val="20"/>
        </w:rPr>
      </w:pPr>
      <w:r w:rsidRPr="00A622BD">
        <w:rPr>
          <w:rFonts w:ascii="Calibri" w:eastAsia="Calibri" w:hAnsi="Calibri" w:cs="Times New Roman"/>
          <w:b/>
          <w:bCs/>
          <w:color w:val="2F5496" w:themeColor="accent1" w:themeShade="BF"/>
          <w:sz w:val="20"/>
          <w:szCs w:val="20"/>
        </w:rPr>
        <w:t>[</w:t>
      </w:r>
      <w:r w:rsidR="00E86826">
        <w:rPr>
          <w:rFonts w:ascii="Calibri" w:eastAsia="Calibri" w:hAnsi="Calibri" w:cs="Times New Roman"/>
          <w:b/>
          <w:bCs/>
          <w:color w:val="2F5496" w:themeColor="accent1" w:themeShade="BF"/>
          <w:sz w:val="20"/>
          <w:szCs w:val="20"/>
        </w:rPr>
        <w:t>8</w:t>
      </w:r>
      <w:r w:rsidRPr="00A622BD">
        <w:rPr>
          <w:rFonts w:ascii="Calibri" w:eastAsia="Calibri" w:hAnsi="Calibri" w:cs="Times New Roman"/>
          <w:b/>
          <w:bCs/>
          <w:color w:val="2F5496" w:themeColor="accent1" w:themeShade="BF"/>
          <w:sz w:val="20"/>
          <w:szCs w:val="20"/>
        </w:rPr>
        <w:t xml:space="preserve">] </w:t>
      </w:r>
      <w:r w:rsidR="00122BB2" w:rsidRPr="00122BB2">
        <w:rPr>
          <w:rFonts w:ascii="Calibri" w:eastAsia="Calibri" w:hAnsi="Calibri" w:cs="Times New Roman"/>
          <w:b/>
          <w:bCs/>
          <w:sz w:val="20"/>
          <w:szCs w:val="20"/>
        </w:rPr>
        <w:t>NBFT (2008) River Beauly Habitat survey</w:t>
      </w:r>
    </w:p>
    <w:p w14:paraId="69436753" w14:textId="77777777" w:rsidR="00122BB2" w:rsidRPr="00122BB2" w:rsidRDefault="00122BB2" w:rsidP="00122BB2">
      <w:pPr>
        <w:spacing w:after="0" w:line="240" w:lineRule="auto"/>
        <w:rPr>
          <w:rFonts w:ascii="Calibri" w:eastAsia="Calibri" w:hAnsi="Calibri" w:cs="Times New Roman"/>
          <w:b/>
          <w:bCs/>
          <w:sz w:val="20"/>
          <w:szCs w:val="20"/>
        </w:rPr>
      </w:pPr>
    </w:p>
    <w:p w14:paraId="59DFD2D0" w14:textId="55B865BC" w:rsidR="00122BB2" w:rsidRPr="00122BB2" w:rsidRDefault="00CF3A46" w:rsidP="00122BB2">
      <w:pPr>
        <w:spacing w:after="0" w:line="240" w:lineRule="auto"/>
        <w:rPr>
          <w:rFonts w:ascii="Calibri" w:eastAsia="Calibri" w:hAnsi="Calibri" w:cs="Times New Roman"/>
          <w:b/>
          <w:bCs/>
          <w:sz w:val="20"/>
          <w:szCs w:val="20"/>
        </w:rPr>
      </w:pPr>
      <w:r w:rsidRPr="00A622BD">
        <w:rPr>
          <w:rFonts w:ascii="Calibri" w:eastAsia="Calibri" w:hAnsi="Calibri" w:cs="Times New Roman"/>
          <w:b/>
          <w:bCs/>
          <w:color w:val="2F5496" w:themeColor="accent1" w:themeShade="BF"/>
          <w:sz w:val="20"/>
          <w:szCs w:val="20"/>
        </w:rPr>
        <w:t>[</w:t>
      </w:r>
      <w:r w:rsidR="00E86826">
        <w:rPr>
          <w:rFonts w:ascii="Calibri" w:eastAsia="Calibri" w:hAnsi="Calibri" w:cs="Times New Roman"/>
          <w:b/>
          <w:bCs/>
          <w:color w:val="2F5496" w:themeColor="accent1" w:themeShade="BF"/>
          <w:sz w:val="20"/>
          <w:szCs w:val="20"/>
        </w:rPr>
        <w:t>9</w:t>
      </w:r>
      <w:r w:rsidRPr="00A622BD">
        <w:rPr>
          <w:rFonts w:ascii="Calibri" w:eastAsia="Calibri" w:hAnsi="Calibri" w:cs="Times New Roman"/>
          <w:b/>
          <w:bCs/>
          <w:color w:val="2F5496" w:themeColor="accent1" w:themeShade="BF"/>
          <w:sz w:val="20"/>
          <w:szCs w:val="20"/>
        </w:rPr>
        <w:t xml:space="preserve">] </w:t>
      </w:r>
      <w:r w:rsidR="00122BB2" w:rsidRPr="00122BB2">
        <w:rPr>
          <w:rFonts w:ascii="Calibri" w:eastAsia="Calibri" w:hAnsi="Calibri" w:cs="Times New Roman"/>
          <w:b/>
          <w:bCs/>
          <w:sz w:val="20"/>
          <w:szCs w:val="20"/>
        </w:rPr>
        <w:t>NBFT (2012) Assessment of Contribution to the Lower Beauly Fishery of Stocked Autumn Parr</w:t>
      </w:r>
    </w:p>
    <w:p w14:paraId="7AA75278" w14:textId="77777777" w:rsidR="00122BB2" w:rsidRPr="00122BB2" w:rsidRDefault="00122BB2" w:rsidP="00122BB2">
      <w:pPr>
        <w:spacing w:after="0" w:line="240" w:lineRule="auto"/>
        <w:rPr>
          <w:rFonts w:ascii="Calibri" w:eastAsia="Calibri" w:hAnsi="Calibri" w:cs="Times New Roman"/>
          <w:b/>
          <w:bCs/>
          <w:sz w:val="20"/>
          <w:szCs w:val="20"/>
        </w:rPr>
      </w:pPr>
    </w:p>
    <w:p w14:paraId="0013CECB" w14:textId="2E4A4A4B" w:rsidR="00122BB2" w:rsidRPr="00122BB2" w:rsidRDefault="00CF3A46" w:rsidP="00122BB2">
      <w:pPr>
        <w:spacing w:after="0" w:line="240" w:lineRule="auto"/>
        <w:rPr>
          <w:rFonts w:ascii="Calibri" w:eastAsia="Calibri" w:hAnsi="Calibri" w:cs="Times New Roman"/>
          <w:b/>
          <w:bCs/>
          <w:sz w:val="20"/>
          <w:szCs w:val="20"/>
        </w:rPr>
      </w:pPr>
      <w:r w:rsidRPr="00A622BD">
        <w:rPr>
          <w:rFonts w:ascii="Calibri" w:eastAsia="Calibri" w:hAnsi="Calibri" w:cs="Times New Roman"/>
          <w:b/>
          <w:bCs/>
          <w:color w:val="2F5496" w:themeColor="accent1" w:themeShade="BF"/>
          <w:sz w:val="20"/>
          <w:szCs w:val="20"/>
        </w:rPr>
        <w:t>[</w:t>
      </w:r>
      <w:r w:rsidR="00E86826">
        <w:rPr>
          <w:rFonts w:ascii="Calibri" w:eastAsia="Calibri" w:hAnsi="Calibri" w:cs="Times New Roman"/>
          <w:b/>
          <w:bCs/>
          <w:color w:val="2F5496" w:themeColor="accent1" w:themeShade="BF"/>
          <w:sz w:val="20"/>
          <w:szCs w:val="20"/>
        </w:rPr>
        <w:t>10</w:t>
      </w:r>
      <w:r w:rsidRPr="00A622BD">
        <w:rPr>
          <w:rFonts w:ascii="Calibri" w:eastAsia="Calibri" w:hAnsi="Calibri" w:cs="Times New Roman"/>
          <w:b/>
          <w:bCs/>
          <w:color w:val="2F5496" w:themeColor="accent1" w:themeShade="BF"/>
          <w:sz w:val="20"/>
          <w:szCs w:val="20"/>
        </w:rPr>
        <w:t xml:space="preserve">] </w:t>
      </w:r>
      <w:r w:rsidR="00122BB2" w:rsidRPr="00122BB2">
        <w:rPr>
          <w:rFonts w:ascii="Calibri" w:eastAsia="Calibri" w:hAnsi="Calibri" w:cs="Times New Roman"/>
          <w:b/>
          <w:bCs/>
          <w:sz w:val="20"/>
          <w:szCs w:val="20"/>
        </w:rPr>
        <w:t>NBFT (2015) Advice Relating to the Proposed Re-stocking of the main stem of the Lower River Beauly</w:t>
      </w:r>
    </w:p>
    <w:p w14:paraId="3572FB22" w14:textId="41415C0D" w:rsidR="008F2320" w:rsidRPr="00122BB2" w:rsidRDefault="008F2320" w:rsidP="009977F1">
      <w:pPr>
        <w:spacing w:after="0" w:line="240" w:lineRule="auto"/>
        <w:rPr>
          <w:rFonts w:ascii="Calibri" w:eastAsia="Calibri" w:hAnsi="Calibri" w:cs="Times New Roman"/>
          <w:b/>
          <w:bCs/>
          <w:sz w:val="20"/>
          <w:szCs w:val="20"/>
        </w:rPr>
      </w:pPr>
    </w:p>
    <w:p w14:paraId="44694E14" w14:textId="3AC8BA4A" w:rsidR="008F2320" w:rsidRDefault="00A622BD" w:rsidP="008F2320">
      <w:pPr>
        <w:spacing w:after="0" w:line="240" w:lineRule="auto"/>
        <w:rPr>
          <w:rFonts w:ascii="Calibri" w:eastAsia="Calibri" w:hAnsi="Calibri" w:cs="Times New Roman"/>
          <w:b/>
          <w:bCs/>
          <w:sz w:val="20"/>
          <w:szCs w:val="20"/>
        </w:rPr>
      </w:pPr>
      <w:r w:rsidRPr="00A622BD">
        <w:rPr>
          <w:rFonts w:ascii="Calibri" w:eastAsia="Calibri" w:hAnsi="Calibri" w:cs="Times New Roman"/>
          <w:b/>
          <w:bCs/>
          <w:color w:val="2F5496" w:themeColor="accent1" w:themeShade="BF"/>
          <w:sz w:val="20"/>
          <w:szCs w:val="20"/>
        </w:rPr>
        <w:t>[1</w:t>
      </w:r>
      <w:r w:rsidR="00E86826">
        <w:rPr>
          <w:rFonts w:ascii="Calibri" w:eastAsia="Calibri" w:hAnsi="Calibri" w:cs="Times New Roman"/>
          <w:b/>
          <w:bCs/>
          <w:color w:val="2F5496" w:themeColor="accent1" w:themeShade="BF"/>
          <w:sz w:val="20"/>
          <w:szCs w:val="20"/>
        </w:rPr>
        <w:t>1</w:t>
      </w:r>
      <w:r w:rsidRPr="00A622BD">
        <w:rPr>
          <w:rFonts w:ascii="Calibri" w:eastAsia="Calibri" w:hAnsi="Calibri" w:cs="Times New Roman"/>
          <w:b/>
          <w:bCs/>
          <w:color w:val="2F5496" w:themeColor="accent1" w:themeShade="BF"/>
          <w:sz w:val="20"/>
          <w:szCs w:val="20"/>
        </w:rPr>
        <w:t xml:space="preserve">] </w:t>
      </w:r>
      <w:r w:rsidR="008F2320" w:rsidRPr="00122BB2">
        <w:rPr>
          <w:rFonts w:ascii="Calibri" w:eastAsia="Calibri" w:hAnsi="Calibri" w:cs="Times New Roman"/>
          <w:b/>
          <w:bCs/>
          <w:sz w:val="20"/>
          <w:szCs w:val="20"/>
        </w:rPr>
        <w:t>O’ Sullivan et al (2020) Captive-bred Atlantic salmon released into the wild have fewer offspring than wild-bred fish and decrease population productivity. Proc. R. Soc. B 287: 20201671.</w:t>
      </w:r>
    </w:p>
    <w:p w14:paraId="419F845F" w14:textId="4D8F964A" w:rsidR="005178EF" w:rsidRDefault="005178EF" w:rsidP="008F2320">
      <w:pPr>
        <w:spacing w:after="0" w:line="240" w:lineRule="auto"/>
        <w:rPr>
          <w:rFonts w:ascii="Calibri" w:eastAsia="Calibri" w:hAnsi="Calibri" w:cs="Times New Roman"/>
          <w:b/>
          <w:bCs/>
          <w:sz w:val="20"/>
          <w:szCs w:val="20"/>
        </w:rPr>
      </w:pPr>
    </w:p>
    <w:p w14:paraId="18857FA9" w14:textId="5764A159" w:rsidR="00747E97" w:rsidRPr="00122BB2" w:rsidRDefault="00747E97" w:rsidP="008F2320">
      <w:pPr>
        <w:spacing w:after="0" w:line="240" w:lineRule="auto"/>
        <w:rPr>
          <w:rFonts w:ascii="Calibri" w:eastAsia="Calibri" w:hAnsi="Calibri" w:cs="Times New Roman"/>
          <w:b/>
          <w:bCs/>
          <w:sz w:val="20"/>
          <w:szCs w:val="20"/>
        </w:rPr>
      </w:pPr>
      <w:r w:rsidRPr="00D67CE9">
        <w:rPr>
          <w:rFonts w:ascii="Calibri" w:eastAsia="Calibri" w:hAnsi="Calibri" w:cs="Times New Roman"/>
          <w:b/>
          <w:bCs/>
          <w:color w:val="2F5496" w:themeColor="accent1" w:themeShade="BF"/>
          <w:sz w:val="20"/>
          <w:szCs w:val="20"/>
        </w:rPr>
        <w:t xml:space="preserve">[12] </w:t>
      </w:r>
      <w:r>
        <w:rPr>
          <w:rFonts w:ascii="Calibri" w:eastAsia="Calibri" w:hAnsi="Calibri" w:cs="Times New Roman"/>
          <w:b/>
          <w:bCs/>
          <w:sz w:val="20"/>
          <w:szCs w:val="20"/>
        </w:rPr>
        <w:t>SCENE, University of Glasgow, Atlantic Salmon Trust: River Conon ‘Missing Salmon Project’ 2019 Report.</w:t>
      </w:r>
    </w:p>
    <w:p w14:paraId="3945A2CE" w14:textId="77777777" w:rsidR="00BB3038" w:rsidRPr="00122BB2" w:rsidRDefault="00BB3038" w:rsidP="00BB3038">
      <w:pPr>
        <w:spacing w:after="0" w:line="240" w:lineRule="auto"/>
        <w:rPr>
          <w:b/>
          <w:bCs/>
          <w:sz w:val="20"/>
          <w:szCs w:val="20"/>
        </w:rPr>
      </w:pPr>
    </w:p>
    <w:p w14:paraId="3D54DFF4" w14:textId="3D0BCC50" w:rsidR="001578A7" w:rsidRDefault="00A622BD" w:rsidP="00BB3038">
      <w:pPr>
        <w:spacing w:after="0" w:line="240" w:lineRule="auto"/>
        <w:rPr>
          <w:sz w:val="20"/>
          <w:szCs w:val="20"/>
        </w:rPr>
      </w:pPr>
      <w:r w:rsidRPr="00A622BD">
        <w:rPr>
          <w:b/>
          <w:bCs/>
          <w:color w:val="2F5496" w:themeColor="accent1" w:themeShade="BF"/>
          <w:sz w:val="20"/>
          <w:szCs w:val="20"/>
        </w:rPr>
        <w:t>[1</w:t>
      </w:r>
      <w:r w:rsidR="00D67CE9">
        <w:rPr>
          <w:b/>
          <w:bCs/>
          <w:color w:val="2F5496" w:themeColor="accent1" w:themeShade="BF"/>
          <w:sz w:val="20"/>
          <w:szCs w:val="20"/>
        </w:rPr>
        <w:t>3</w:t>
      </w:r>
      <w:r w:rsidRPr="00A622BD">
        <w:rPr>
          <w:b/>
          <w:bCs/>
          <w:color w:val="2F5496" w:themeColor="accent1" w:themeShade="BF"/>
          <w:sz w:val="20"/>
          <w:szCs w:val="20"/>
        </w:rPr>
        <w:t xml:space="preserve">] </w:t>
      </w:r>
      <w:proofErr w:type="spellStart"/>
      <w:r w:rsidR="001578A7" w:rsidRPr="00122BB2">
        <w:rPr>
          <w:b/>
          <w:bCs/>
          <w:sz w:val="20"/>
          <w:szCs w:val="20"/>
        </w:rPr>
        <w:t>Skilbrei</w:t>
      </w:r>
      <w:proofErr w:type="spellEnd"/>
      <w:r w:rsidR="003E0EB5" w:rsidRPr="00122BB2">
        <w:rPr>
          <w:b/>
          <w:bCs/>
          <w:sz w:val="20"/>
          <w:szCs w:val="20"/>
        </w:rPr>
        <w:t xml:space="preserve"> O. T, et al (2010)</w:t>
      </w:r>
      <w:r w:rsidR="00861295" w:rsidRPr="00122BB2">
        <w:rPr>
          <w:b/>
          <w:bCs/>
          <w:sz w:val="20"/>
          <w:szCs w:val="20"/>
        </w:rPr>
        <w:t xml:space="preserve"> Delayed smolt migration of stocked Atlantic salmon parr. Fisheries Management and</w:t>
      </w:r>
      <w:r w:rsidR="001508F5" w:rsidRPr="00122BB2">
        <w:rPr>
          <w:b/>
          <w:bCs/>
          <w:sz w:val="20"/>
          <w:szCs w:val="20"/>
        </w:rPr>
        <w:t xml:space="preserve"> </w:t>
      </w:r>
      <w:r w:rsidR="00861295" w:rsidRPr="00122BB2">
        <w:rPr>
          <w:b/>
          <w:bCs/>
          <w:sz w:val="20"/>
          <w:szCs w:val="20"/>
        </w:rPr>
        <w:t>Ecology</w:t>
      </w:r>
      <w:r w:rsidR="001508F5" w:rsidRPr="00122BB2">
        <w:rPr>
          <w:b/>
          <w:bCs/>
          <w:sz w:val="20"/>
          <w:szCs w:val="20"/>
        </w:rPr>
        <w:t>. 17: 6, 493-500</w:t>
      </w:r>
      <w:r w:rsidR="001508F5" w:rsidRPr="00122BB2">
        <w:rPr>
          <w:sz w:val="20"/>
          <w:szCs w:val="20"/>
        </w:rPr>
        <w:t>.</w:t>
      </w:r>
    </w:p>
    <w:p w14:paraId="39D60103" w14:textId="61F1AE7F" w:rsidR="00A45D50" w:rsidRDefault="00A45D50" w:rsidP="00BB3038">
      <w:pPr>
        <w:spacing w:after="0" w:line="240" w:lineRule="auto"/>
        <w:rPr>
          <w:sz w:val="20"/>
          <w:szCs w:val="20"/>
        </w:rPr>
      </w:pPr>
    </w:p>
    <w:p w14:paraId="0FC0393F" w14:textId="7862D5E9" w:rsidR="00A45D50" w:rsidRPr="00122BB2" w:rsidRDefault="00113102" w:rsidP="00BB3038">
      <w:pPr>
        <w:spacing w:after="0" w:line="240" w:lineRule="auto"/>
        <w:rPr>
          <w:rFonts w:ascii="Calibri" w:eastAsia="Calibri" w:hAnsi="Calibri" w:cs="Calibri"/>
          <w:b/>
          <w:bCs/>
          <w:noProof/>
          <w:sz w:val="20"/>
          <w:szCs w:val="20"/>
          <w:lang w:val="en-US"/>
        </w:rPr>
      </w:pPr>
      <w:r w:rsidRPr="00B3551C">
        <w:rPr>
          <w:b/>
          <w:bCs/>
          <w:color w:val="2F5496" w:themeColor="accent1" w:themeShade="BF"/>
          <w:sz w:val="20"/>
          <w:szCs w:val="20"/>
        </w:rPr>
        <w:t>[1</w:t>
      </w:r>
      <w:r w:rsidR="00D67CE9">
        <w:rPr>
          <w:b/>
          <w:bCs/>
          <w:color w:val="2F5496" w:themeColor="accent1" w:themeShade="BF"/>
          <w:sz w:val="20"/>
          <w:szCs w:val="20"/>
        </w:rPr>
        <w:t>4</w:t>
      </w:r>
      <w:r w:rsidRPr="00B3551C">
        <w:rPr>
          <w:b/>
          <w:bCs/>
          <w:color w:val="2F5496" w:themeColor="accent1" w:themeShade="BF"/>
          <w:sz w:val="20"/>
          <w:szCs w:val="20"/>
        </w:rPr>
        <w:t>]</w:t>
      </w:r>
      <w:r w:rsidRPr="00DA0995">
        <w:rPr>
          <w:color w:val="2F5496" w:themeColor="accent1" w:themeShade="BF"/>
          <w:sz w:val="20"/>
          <w:szCs w:val="20"/>
        </w:rPr>
        <w:t xml:space="preserve"> </w:t>
      </w:r>
      <w:proofErr w:type="spellStart"/>
      <w:r w:rsidRPr="00DA0995">
        <w:rPr>
          <w:b/>
          <w:bCs/>
          <w:sz w:val="20"/>
          <w:szCs w:val="20"/>
        </w:rPr>
        <w:t>Thorstadt</w:t>
      </w:r>
      <w:proofErr w:type="spellEnd"/>
      <w:r w:rsidR="00A96F1F" w:rsidRPr="00DA0995">
        <w:rPr>
          <w:b/>
          <w:bCs/>
          <w:sz w:val="20"/>
          <w:szCs w:val="20"/>
        </w:rPr>
        <w:t xml:space="preserve"> E.</w:t>
      </w:r>
      <w:r w:rsidR="009E29D8" w:rsidRPr="00DA0995">
        <w:rPr>
          <w:b/>
          <w:bCs/>
          <w:sz w:val="20"/>
          <w:szCs w:val="20"/>
        </w:rPr>
        <w:t>B</w:t>
      </w:r>
      <w:r w:rsidR="00A96F1F" w:rsidRPr="00DA0995">
        <w:rPr>
          <w:b/>
          <w:bCs/>
          <w:sz w:val="20"/>
          <w:szCs w:val="20"/>
        </w:rPr>
        <w:t xml:space="preserve"> et al</w:t>
      </w:r>
      <w:r w:rsidR="009E29D8" w:rsidRPr="00DA0995">
        <w:rPr>
          <w:b/>
          <w:bCs/>
          <w:sz w:val="20"/>
          <w:szCs w:val="20"/>
        </w:rPr>
        <w:t xml:space="preserve"> </w:t>
      </w:r>
      <w:r w:rsidR="00A96F1F" w:rsidRPr="00DA0995">
        <w:rPr>
          <w:b/>
          <w:bCs/>
          <w:sz w:val="20"/>
          <w:szCs w:val="20"/>
        </w:rPr>
        <w:t>(</w:t>
      </w:r>
      <w:r w:rsidR="009E29D8" w:rsidRPr="00DA0995">
        <w:rPr>
          <w:b/>
          <w:bCs/>
          <w:sz w:val="20"/>
          <w:szCs w:val="20"/>
        </w:rPr>
        <w:t>2011</w:t>
      </w:r>
      <w:r w:rsidR="00A96F1F" w:rsidRPr="00DA0995">
        <w:rPr>
          <w:b/>
          <w:bCs/>
          <w:sz w:val="20"/>
          <w:szCs w:val="20"/>
        </w:rPr>
        <w:t>)</w:t>
      </w:r>
      <w:r w:rsidR="009E29D8" w:rsidRPr="00DA0995">
        <w:rPr>
          <w:b/>
          <w:bCs/>
          <w:sz w:val="20"/>
          <w:szCs w:val="20"/>
        </w:rPr>
        <w:t xml:space="preserve">. Aquatic nomads: the life and migrations of Atlantic salmon. Atlantic Salmon Ecology. </w:t>
      </w:r>
      <w:r w:rsidR="004F7450" w:rsidRPr="00DA0995">
        <w:rPr>
          <w:b/>
          <w:bCs/>
          <w:sz w:val="20"/>
          <w:szCs w:val="20"/>
        </w:rPr>
        <w:t>p</w:t>
      </w:r>
      <w:r w:rsidR="00661D35" w:rsidRPr="00DA0995">
        <w:rPr>
          <w:b/>
          <w:bCs/>
          <w:sz w:val="20"/>
          <w:szCs w:val="20"/>
        </w:rPr>
        <w:t>1-32</w:t>
      </w:r>
      <w:r w:rsidR="00C20C77" w:rsidRPr="00DA0995">
        <w:rPr>
          <w:b/>
          <w:bCs/>
          <w:sz w:val="20"/>
          <w:szCs w:val="20"/>
        </w:rPr>
        <w:t xml:space="preserve">. </w:t>
      </w:r>
      <w:r w:rsidR="009E29D8" w:rsidRPr="00DA0995">
        <w:rPr>
          <w:b/>
          <w:bCs/>
          <w:sz w:val="20"/>
          <w:szCs w:val="20"/>
        </w:rPr>
        <w:t>Wiley-Blackwell.</w:t>
      </w:r>
    </w:p>
    <w:p w14:paraId="2FCCD6BD" w14:textId="77777777" w:rsidR="00BD7636" w:rsidRPr="00122BB2" w:rsidRDefault="00BD7636" w:rsidP="00BB3038">
      <w:pPr>
        <w:spacing w:after="0" w:line="240" w:lineRule="auto"/>
        <w:rPr>
          <w:rFonts w:ascii="Calibri" w:eastAsia="Calibri" w:hAnsi="Calibri" w:cs="Times New Roman"/>
          <w:sz w:val="20"/>
          <w:szCs w:val="20"/>
        </w:rPr>
      </w:pPr>
    </w:p>
    <w:p w14:paraId="3EB8C45E" w14:textId="7D5FD5DA" w:rsidR="00A13F9E" w:rsidRPr="00122BB2" w:rsidRDefault="00A622BD" w:rsidP="00BC3262">
      <w:pPr>
        <w:spacing w:after="0" w:line="240" w:lineRule="auto"/>
        <w:rPr>
          <w:rFonts w:ascii="Calibri" w:eastAsia="Calibri" w:hAnsi="Calibri" w:cs="Times New Roman"/>
          <w:b/>
          <w:bCs/>
        </w:rPr>
      </w:pPr>
      <w:r w:rsidRPr="00A622BD">
        <w:rPr>
          <w:rFonts w:ascii="Calibri" w:eastAsia="Calibri" w:hAnsi="Calibri" w:cs="Times New Roman"/>
          <w:b/>
          <w:bCs/>
          <w:color w:val="2F5496" w:themeColor="accent1" w:themeShade="BF"/>
          <w:sz w:val="20"/>
          <w:szCs w:val="20"/>
        </w:rPr>
        <w:t>[1</w:t>
      </w:r>
      <w:r w:rsidR="00D67CE9">
        <w:rPr>
          <w:rFonts w:ascii="Calibri" w:eastAsia="Calibri" w:hAnsi="Calibri" w:cs="Times New Roman"/>
          <w:b/>
          <w:bCs/>
          <w:color w:val="2F5496" w:themeColor="accent1" w:themeShade="BF"/>
          <w:sz w:val="20"/>
          <w:szCs w:val="20"/>
        </w:rPr>
        <w:t>5</w:t>
      </w:r>
      <w:r w:rsidRPr="00A622BD">
        <w:rPr>
          <w:rFonts w:ascii="Calibri" w:eastAsia="Calibri" w:hAnsi="Calibri" w:cs="Times New Roman"/>
          <w:b/>
          <w:bCs/>
          <w:color w:val="2F5496" w:themeColor="accent1" w:themeShade="BF"/>
          <w:sz w:val="20"/>
          <w:szCs w:val="20"/>
        </w:rPr>
        <w:t xml:space="preserve">] </w:t>
      </w:r>
      <w:r w:rsidR="00783A0C" w:rsidRPr="00122BB2">
        <w:rPr>
          <w:rFonts w:ascii="Calibri" w:eastAsia="Calibri" w:hAnsi="Calibri" w:cs="Times New Roman"/>
          <w:b/>
          <w:bCs/>
          <w:sz w:val="20"/>
          <w:szCs w:val="20"/>
        </w:rPr>
        <w:t>Whalen</w:t>
      </w:r>
      <w:r w:rsidR="006211B8" w:rsidRPr="00122BB2">
        <w:rPr>
          <w:rFonts w:ascii="Calibri" w:eastAsia="Calibri" w:hAnsi="Calibri" w:cs="Times New Roman"/>
          <w:b/>
          <w:bCs/>
          <w:sz w:val="20"/>
          <w:szCs w:val="20"/>
        </w:rPr>
        <w:t xml:space="preserve"> K.G</w:t>
      </w:r>
      <w:r w:rsidR="00783A0C" w:rsidRPr="00122BB2">
        <w:rPr>
          <w:rFonts w:ascii="Calibri" w:eastAsia="Calibri" w:hAnsi="Calibri" w:cs="Times New Roman"/>
          <w:b/>
          <w:bCs/>
          <w:sz w:val="20"/>
          <w:szCs w:val="20"/>
        </w:rPr>
        <w:t xml:space="preserve"> et al (2000) </w:t>
      </w:r>
      <w:r w:rsidR="00481DA0" w:rsidRPr="00122BB2">
        <w:rPr>
          <w:rFonts w:ascii="Calibri" w:eastAsia="Calibri" w:hAnsi="Calibri" w:cs="Times New Roman"/>
          <w:b/>
          <w:bCs/>
          <w:sz w:val="20"/>
          <w:szCs w:val="20"/>
        </w:rPr>
        <w:t xml:space="preserve">Cross </w:t>
      </w:r>
      <w:proofErr w:type="spellStart"/>
      <w:r w:rsidR="00481DA0" w:rsidRPr="00122BB2">
        <w:rPr>
          <w:rFonts w:ascii="Calibri" w:eastAsia="Calibri" w:hAnsi="Calibri" w:cs="Times New Roman"/>
          <w:b/>
          <w:bCs/>
          <w:sz w:val="20"/>
          <w:szCs w:val="20"/>
        </w:rPr>
        <w:t>Tributatry</w:t>
      </w:r>
      <w:proofErr w:type="spellEnd"/>
      <w:r w:rsidR="00481DA0" w:rsidRPr="00122BB2">
        <w:rPr>
          <w:rFonts w:ascii="Calibri" w:eastAsia="Calibri" w:hAnsi="Calibri" w:cs="Times New Roman"/>
          <w:b/>
          <w:bCs/>
          <w:sz w:val="20"/>
          <w:szCs w:val="20"/>
        </w:rPr>
        <w:t xml:space="preserve"> analysis of parr to smolt recruitment of Atlantic salmon (Salmo salar)</w:t>
      </w:r>
      <w:r w:rsidR="00B84E69" w:rsidRPr="00122BB2">
        <w:rPr>
          <w:rFonts w:ascii="Calibri" w:eastAsia="Calibri" w:hAnsi="Calibri" w:cs="Times New Roman"/>
          <w:b/>
          <w:bCs/>
          <w:sz w:val="20"/>
          <w:szCs w:val="20"/>
        </w:rPr>
        <w:t>. Canadian Journal of Fisheries and Aquatic sciences 57:8</w:t>
      </w:r>
      <w:r w:rsidR="00B75380" w:rsidRPr="00122BB2">
        <w:rPr>
          <w:rFonts w:ascii="Calibri" w:eastAsia="Calibri" w:hAnsi="Calibri" w:cs="Times New Roman"/>
          <w:b/>
          <w:bCs/>
          <w:sz w:val="20"/>
          <w:szCs w:val="20"/>
        </w:rPr>
        <w:t>.</w:t>
      </w:r>
    </w:p>
    <w:p w14:paraId="63CB812F" w14:textId="0F76716E" w:rsidR="005C4CDC" w:rsidRDefault="005C4CDC" w:rsidP="00BC3262">
      <w:pPr>
        <w:spacing w:after="0" w:line="240" w:lineRule="auto"/>
        <w:rPr>
          <w:rFonts w:ascii="Calibri" w:eastAsia="Calibri" w:hAnsi="Calibri" w:cs="Times New Roman"/>
          <w:b/>
          <w:bCs/>
        </w:rPr>
      </w:pPr>
    </w:p>
    <w:p w14:paraId="5AAD92ED" w14:textId="4FEA65D7" w:rsidR="009A1579" w:rsidRDefault="009A1579" w:rsidP="00BC3262">
      <w:pPr>
        <w:spacing w:after="0" w:line="240" w:lineRule="auto"/>
        <w:rPr>
          <w:rFonts w:ascii="Calibri" w:eastAsia="Calibri" w:hAnsi="Calibri" w:cs="Times New Roman"/>
          <w:b/>
          <w:bCs/>
        </w:rPr>
      </w:pPr>
    </w:p>
    <w:p w14:paraId="6E51B77A" w14:textId="32876406" w:rsidR="009A1579" w:rsidRDefault="009A1579" w:rsidP="00BC3262">
      <w:pPr>
        <w:spacing w:after="0" w:line="240" w:lineRule="auto"/>
        <w:rPr>
          <w:rFonts w:ascii="Calibri" w:eastAsia="Calibri" w:hAnsi="Calibri" w:cs="Times New Roman"/>
          <w:b/>
          <w:bCs/>
        </w:rPr>
      </w:pPr>
    </w:p>
    <w:p w14:paraId="5506D1E0" w14:textId="118C6488" w:rsidR="00020B88" w:rsidRDefault="00020B88" w:rsidP="00BC3262">
      <w:pPr>
        <w:spacing w:after="0" w:line="240" w:lineRule="auto"/>
        <w:rPr>
          <w:rFonts w:ascii="Calibri" w:eastAsia="Calibri" w:hAnsi="Calibri" w:cs="Times New Roman"/>
        </w:rPr>
      </w:pPr>
    </w:p>
    <w:p w14:paraId="072828A1" w14:textId="77777777" w:rsidR="00302E2D" w:rsidRDefault="00302E2D" w:rsidP="00BC3262">
      <w:pPr>
        <w:spacing w:after="0" w:line="240" w:lineRule="auto"/>
        <w:rPr>
          <w:rFonts w:ascii="Calibri" w:eastAsia="Calibri" w:hAnsi="Calibri" w:cs="Times New Roman"/>
        </w:rPr>
      </w:pPr>
    </w:p>
    <w:p w14:paraId="763261D7" w14:textId="77777777" w:rsidR="0004506F" w:rsidRPr="0004506F" w:rsidRDefault="0004506F" w:rsidP="0004506F">
      <w:pPr>
        <w:spacing w:after="0" w:line="240" w:lineRule="auto"/>
        <w:rPr>
          <w:rFonts w:ascii="Calibri" w:eastAsia="Calibri" w:hAnsi="Calibri" w:cs="Times New Roman"/>
        </w:rPr>
      </w:pPr>
    </w:p>
    <w:p w14:paraId="15758080" w14:textId="77777777" w:rsidR="00790F95" w:rsidRPr="003D6032" w:rsidRDefault="00790F95">
      <w:pPr>
        <w:rPr>
          <w:lang w:val="en-US"/>
        </w:rPr>
      </w:pPr>
    </w:p>
    <w:sectPr w:rsidR="00790F95" w:rsidRPr="003D6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20"/>
    <w:rsid w:val="00000796"/>
    <w:rsid w:val="00001AD8"/>
    <w:rsid w:val="0000205F"/>
    <w:rsid w:val="000025D7"/>
    <w:rsid w:val="000032DB"/>
    <w:rsid w:val="000051FF"/>
    <w:rsid w:val="000064AC"/>
    <w:rsid w:val="00006DFA"/>
    <w:rsid w:val="000077DE"/>
    <w:rsid w:val="00012671"/>
    <w:rsid w:val="00013AC0"/>
    <w:rsid w:val="0001442B"/>
    <w:rsid w:val="000157EF"/>
    <w:rsid w:val="000208A7"/>
    <w:rsid w:val="000208E9"/>
    <w:rsid w:val="00020B88"/>
    <w:rsid w:val="00021752"/>
    <w:rsid w:val="0002379E"/>
    <w:rsid w:val="00027273"/>
    <w:rsid w:val="0002781C"/>
    <w:rsid w:val="0003165E"/>
    <w:rsid w:val="00033995"/>
    <w:rsid w:val="0003468E"/>
    <w:rsid w:val="00035AFE"/>
    <w:rsid w:val="00035D70"/>
    <w:rsid w:val="00035EB8"/>
    <w:rsid w:val="00036BF8"/>
    <w:rsid w:val="00037A2B"/>
    <w:rsid w:val="0004038B"/>
    <w:rsid w:val="00040732"/>
    <w:rsid w:val="00040DEC"/>
    <w:rsid w:val="00041295"/>
    <w:rsid w:val="00041D79"/>
    <w:rsid w:val="00042086"/>
    <w:rsid w:val="00043FB0"/>
    <w:rsid w:val="00044C7D"/>
    <w:rsid w:val="0004506F"/>
    <w:rsid w:val="000456B6"/>
    <w:rsid w:val="00045B11"/>
    <w:rsid w:val="000507AD"/>
    <w:rsid w:val="00050C73"/>
    <w:rsid w:val="00054463"/>
    <w:rsid w:val="000578FB"/>
    <w:rsid w:val="00061926"/>
    <w:rsid w:val="00061F13"/>
    <w:rsid w:val="000638BF"/>
    <w:rsid w:val="0006658C"/>
    <w:rsid w:val="00067111"/>
    <w:rsid w:val="00067B24"/>
    <w:rsid w:val="0007061A"/>
    <w:rsid w:val="00070F07"/>
    <w:rsid w:val="00073D0F"/>
    <w:rsid w:val="00075071"/>
    <w:rsid w:val="00075998"/>
    <w:rsid w:val="00081417"/>
    <w:rsid w:val="000832D0"/>
    <w:rsid w:val="00083BB5"/>
    <w:rsid w:val="000853C3"/>
    <w:rsid w:val="000875D0"/>
    <w:rsid w:val="00091260"/>
    <w:rsid w:val="0009135A"/>
    <w:rsid w:val="000922D6"/>
    <w:rsid w:val="00092B94"/>
    <w:rsid w:val="00092B96"/>
    <w:rsid w:val="0009642D"/>
    <w:rsid w:val="00097715"/>
    <w:rsid w:val="00097F24"/>
    <w:rsid w:val="000A014E"/>
    <w:rsid w:val="000A511C"/>
    <w:rsid w:val="000A75F2"/>
    <w:rsid w:val="000A7993"/>
    <w:rsid w:val="000B0182"/>
    <w:rsid w:val="000B40CA"/>
    <w:rsid w:val="000B4AB5"/>
    <w:rsid w:val="000B6647"/>
    <w:rsid w:val="000C51CC"/>
    <w:rsid w:val="000C58CC"/>
    <w:rsid w:val="000C6A49"/>
    <w:rsid w:val="000C7E27"/>
    <w:rsid w:val="000D0159"/>
    <w:rsid w:val="000D13A0"/>
    <w:rsid w:val="000D2A79"/>
    <w:rsid w:val="000D3195"/>
    <w:rsid w:val="000D48AC"/>
    <w:rsid w:val="000D4BD8"/>
    <w:rsid w:val="000D56C1"/>
    <w:rsid w:val="000D78F3"/>
    <w:rsid w:val="000E03BE"/>
    <w:rsid w:val="000E1F92"/>
    <w:rsid w:val="000E2966"/>
    <w:rsid w:val="000E2B4A"/>
    <w:rsid w:val="000E5FB0"/>
    <w:rsid w:val="000F3E7D"/>
    <w:rsid w:val="000F7132"/>
    <w:rsid w:val="001005CA"/>
    <w:rsid w:val="001007AD"/>
    <w:rsid w:val="00100E5E"/>
    <w:rsid w:val="0010487E"/>
    <w:rsid w:val="00106EF5"/>
    <w:rsid w:val="0010715C"/>
    <w:rsid w:val="00107DD7"/>
    <w:rsid w:val="00110573"/>
    <w:rsid w:val="00110F59"/>
    <w:rsid w:val="00111768"/>
    <w:rsid w:val="00113102"/>
    <w:rsid w:val="00114AF6"/>
    <w:rsid w:val="00115075"/>
    <w:rsid w:val="00115498"/>
    <w:rsid w:val="00115E04"/>
    <w:rsid w:val="001205B9"/>
    <w:rsid w:val="00122BB2"/>
    <w:rsid w:val="0012334E"/>
    <w:rsid w:val="0012362A"/>
    <w:rsid w:val="00125163"/>
    <w:rsid w:val="00135F05"/>
    <w:rsid w:val="001368EF"/>
    <w:rsid w:val="001422B4"/>
    <w:rsid w:val="001430BB"/>
    <w:rsid w:val="0014795F"/>
    <w:rsid w:val="001508F5"/>
    <w:rsid w:val="00151406"/>
    <w:rsid w:val="00152ED6"/>
    <w:rsid w:val="00154E90"/>
    <w:rsid w:val="00154F0E"/>
    <w:rsid w:val="001578A7"/>
    <w:rsid w:val="00160DDD"/>
    <w:rsid w:val="00160FED"/>
    <w:rsid w:val="0016160B"/>
    <w:rsid w:val="00161EFA"/>
    <w:rsid w:val="00162C75"/>
    <w:rsid w:val="00164FEF"/>
    <w:rsid w:val="001650D0"/>
    <w:rsid w:val="00170145"/>
    <w:rsid w:val="001709BF"/>
    <w:rsid w:val="00171568"/>
    <w:rsid w:val="00171936"/>
    <w:rsid w:val="00172F2E"/>
    <w:rsid w:val="00173133"/>
    <w:rsid w:val="00173D95"/>
    <w:rsid w:val="0017432A"/>
    <w:rsid w:val="0017570C"/>
    <w:rsid w:val="00175FEB"/>
    <w:rsid w:val="001761EB"/>
    <w:rsid w:val="001772B0"/>
    <w:rsid w:val="001814CB"/>
    <w:rsid w:val="00181580"/>
    <w:rsid w:val="00185A3F"/>
    <w:rsid w:val="00186465"/>
    <w:rsid w:val="00190405"/>
    <w:rsid w:val="001915DD"/>
    <w:rsid w:val="001930E0"/>
    <w:rsid w:val="00195767"/>
    <w:rsid w:val="00196BC4"/>
    <w:rsid w:val="0019700F"/>
    <w:rsid w:val="00197642"/>
    <w:rsid w:val="00197B27"/>
    <w:rsid w:val="00197FE9"/>
    <w:rsid w:val="001A006F"/>
    <w:rsid w:val="001A6E8E"/>
    <w:rsid w:val="001A755E"/>
    <w:rsid w:val="001A7A1A"/>
    <w:rsid w:val="001B2AEB"/>
    <w:rsid w:val="001B4175"/>
    <w:rsid w:val="001B79D5"/>
    <w:rsid w:val="001C14C3"/>
    <w:rsid w:val="001C1B0A"/>
    <w:rsid w:val="001C4722"/>
    <w:rsid w:val="001C7A02"/>
    <w:rsid w:val="001D1B9F"/>
    <w:rsid w:val="001D2155"/>
    <w:rsid w:val="001D624C"/>
    <w:rsid w:val="001D6672"/>
    <w:rsid w:val="001E161A"/>
    <w:rsid w:val="001E520F"/>
    <w:rsid w:val="001E7ECE"/>
    <w:rsid w:val="001F10CC"/>
    <w:rsid w:val="001F45F9"/>
    <w:rsid w:val="001F7488"/>
    <w:rsid w:val="001F7AF5"/>
    <w:rsid w:val="002009DA"/>
    <w:rsid w:val="00200D64"/>
    <w:rsid w:val="00202E74"/>
    <w:rsid w:val="00203FAE"/>
    <w:rsid w:val="0020443E"/>
    <w:rsid w:val="00206474"/>
    <w:rsid w:val="00206BC8"/>
    <w:rsid w:val="00210EBA"/>
    <w:rsid w:val="00211228"/>
    <w:rsid w:val="0021428C"/>
    <w:rsid w:val="00216589"/>
    <w:rsid w:val="00216930"/>
    <w:rsid w:val="00216A8F"/>
    <w:rsid w:val="00222E00"/>
    <w:rsid w:val="002264FB"/>
    <w:rsid w:val="00233D0C"/>
    <w:rsid w:val="00241292"/>
    <w:rsid w:val="00246B9D"/>
    <w:rsid w:val="00247546"/>
    <w:rsid w:val="002504C0"/>
    <w:rsid w:val="00252C17"/>
    <w:rsid w:val="00256B69"/>
    <w:rsid w:val="00257569"/>
    <w:rsid w:val="00257D72"/>
    <w:rsid w:val="00260757"/>
    <w:rsid w:val="00260A62"/>
    <w:rsid w:val="00260DE2"/>
    <w:rsid w:val="0026326C"/>
    <w:rsid w:val="00264489"/>
    <w:rsid w:val="00264B4C"/>
    <w:rsid w:val="00265310"/>
    <w:rsid w:val="0026557D"/>
    <w:rsid w:val="00265834"/>
    <w:rsid w:val="002674A2"/>
    <w:rsid w:val="002710A0"/>
    <w:rsid w:val="002731FA"/>
    <w:rsid w:val="002772FF"/>
    <w:rsid w:val="00277BF4"/>
    <w:rsid w:val="00283425"/>
    <w:rsid w:val="00283550"/>
    <w:rsid w:val="0028467A"/>
    <w:rsid w:val="00285C31"/>
    <w:rsid w:val="0028621D"/>
    <w:rsid w:val="00286EAC"/>
    <w:rsid w:val="0029198F"/>
    <w:rsid w:val="00293CF6"/>
    <w:rsid w:val="00295BE2"/>
    <w:rsid w:val="0029675A"/>
    <w:rsid w:val="002969E6"/>
    <w:rsid w:val="00297023"/>
    <w:rsid w:val="002A05B0"/>
    <w:rsid w:val="002A1292"/>
    <w:rsid w:val="002A24F1"/>
    <w:rsid w:val="002A3D3A"/>
    <w:rsid w:val="002A420C"/>
    <w:rsid w:val="002A6FC6"/>
    <w:rsid w:val="002A7F6C"/>
    <w:rsid w:val="002B33D9"/>
    <w:rsid w:val="002B59FA"/>
    <w:rsid w:val="002C0582"/>
    <w:rsid w:val="002C16B9"/>
    <w:rsid w:val="002C286B"/>
    <w:rsid w:val="002C3A5A"/>
    <w:rsid w:val="002C641E"/>
    <w:rsid w:val="002C6FFE"/>
    <w:rsid w:val="002C711F"/>
    <w:rsid w:val="002C78FC"/>
    <w:rsid w:val="002D002D"/>
    <w:rsid w:val="002D0C90"/>
    <w:rsid w:val="002D403D"/>
    <w:rsid w:val="002D6246"/>
    <w:rsid w:val="002D7712"/>
    <w:rsid w:val="002D79C7"/>
    <w:rsid w:val="002E0497"/>
    <w:rsid w:val="002E0AC5"/>
    <w:rsid w:val="002E16FC"/>
    <w:rsid w:val="002E2131"/>
    <w:rsid w:val="002E347E"/>
    <w:rsid w:val="002E4869"/>
    <w:rsid w:val="002E4CB8"/>
    <w:rsid w:val="002E6E6B"/>
    <w:rsid w:val="002E7874"/>
    <w:rsid w:val="002F0FFD"/>
    <w:rsid w:val="002F3A21"/>
    <w:rsid w:val="002F3EBD"/>
    <w:rsid w:val="002F700C"/>
    <w:rsid w:val="0030200C"/>
    <w:rsid w:val="00302E2D"/>
    <w:rsid w:val="003055CA"/>
    <w:rsid w:val="00306BCE"/>
    <w:rsid w:val="003125A8"/>
    <w:rsid w:val="00312B3D"/>
    <w:rsid w:val="0031498B"/>
    <w:rsid w:val="00315F9E"/>
    <w:rsid w:val="003208A2"/>
    <w:rsid w:val="0032316E"/>
    <w:rsid w:val="00323506"/>
    <w:rsid w:val="00327CFF"/>
    <w:rsid w:val="003329DE"/>
    <w:rsid w:val="00335945"/>
    <w:rsid w:val="003368E2"/>
    <w:rsid w:val="00336B24"/>
    <w:rsid w:val="00341B5E"/>
    <w:rsid w:val="00342174"/>
    <w:rsid w:val="00342E5F"/>
    <w:rsid w:val="00345D04"/>
    <w:rsid w:val="00345E79"/>
    <w:rsid w:val="00350DDD"/>
    <w:rsid w:val="003519E5"/>
    <w:rsid w:val="00352B4D"/>
    <w:rsid w:val="00354E9F"/>
    <w:rsid w:val="00357C0A"/>
    <w:rsid w:val="00362AA3"/>
    <w:rsid w:val="00373C6C"/>
    <w:rsid w:val="00373DF8"/>
    <w:rsid w:val="00374960"/>
    <w:rsid w:val="00375D73"/>
    <w:rsid w:val="00376F89"/>
    <w:rsid w:val="00377EFC"/>
    <w:rsid w:val="00383179"/>
    <w:rsid w:val="0038434F"/>
    <w:rsid w:val="00384F67"/>
    <w:rsid w:val="0038642D"/>
    <w:rsid w:val="003875A7"/>
    <w:rsid w:val="00387904"/>
    <w:rsid w:val="00391913"/>
    <w:rsid w:val="003944B8"/>
    <w:rsid w:val="0039623C"/>
    <w:rsid w:val="00397CF4"/>
    <w:rsid w:val="003A10D1"/>
    <w:rsid w:val="003A1A26"/>
    <w:rsid w:val="003A2987"/>
    <w:rsid w:val="003A3157"/>
    <w:rsid w:val="003A362B"/>
    <w:rsid w:val="003A47E3"/>
    <w:rsid w:val="003A6880"/>
    <w:rsid w:val="003B037D"/>
    <w:rsid w:val="003B20F6"/>
    <w:rsid w:val="003B2A3D"/>
    <w:rsid w:val="003B42D0"/>
    <w:rsid w:val="003B5307"/>
    <w:rsid w:val="003B632C"/>
    <w:rsid w:val="003B6D72"/>
    <w:rsid w:val="003B7E13"/>
    <w:rsid w:val="003B7F91"/>
    <w:rsid w:val="003C0AA2"/>
    <w:rsid w:val="003C0C89"/>
    <w:rsid w:val="003C0FBE"/>
    <w:rsid w:val="003C3A51"/>
    <w:rsid w:val="003C48A8"/>
    <w:rsid w:val="003C6460"/>
    <w:rsid w:val="003C6C47"/>
    <w:rsid w:val="003D0B12"/>
    <w:rsid w:val="003D0F03"/>
    <w:rsid w:val="003D2167"/>
    <w:rsid w:val="003D3DC8"/>
    <w:rsid w:val="003D4CFC"/>
    <w:rsid w:val="003D6032"/>
    <w:rsid w:val="003D6D94"/>
    <w:rsid w:val="003E01F9"/>
    <w:rsid w:val="003E03C2"/>
    <w:rsid w:val="003E0EB5"/>
    <w:rsid w:val="003E20CB"/>
    <w:rsid w:val="003E23F7"/>
    <w:rsid w:val="003E79C7"/>
    <w:rsid w:val="003F2A7B"/>
    <w:rsid w:val="003F2ED8"/>
    <w:rsid w:val="004016F9"/>
    <w:rsid w:val="00401F37"/>
    <w:rsid w:val="0040543F"/>
    <w:rsid w:val="004061E1"/>
    <w:rsid w:val="00407E36"/>
    <w:rsid w:val="0041452E"/>
    <w:rsid w:val="00415312"/>
    <w:rsid w:val="0041573D"/>
    <w:rsid w:val="00415D65"/>
    <w:rsid w:val="00425AEB"/>
    <w:rsid w:val="00427DA7"/>
    <w:rsid w:val="00430F51"/>
    <w:rsid w:val="0043233A"/>
    <w:rsid w:val="00433DA7"/>
    <w:rsid w:val="00435171"/>
    <w:rsid w:val="00436718"/>
    <w:rsid w:val="00436C0B"/>
    <w:rsid w:val="00442EBD"/>
    <w:rsid w:val="004441F9"/>
    <w:rsid w:val="0044488A"/>
    <w:rsid w:val="00445CCF"/>
    <w:rsid w:val="004476FF"/>
    <w:rsid w:val="004546B9"/>
    <w:rsid w:val="004614DD"/>
    <w:rsid w:val="0046366E"/>
    <w:rsid w:val="0046380E"/>
    <w:rsid w:val="004648E2"/>
    <w:rsid w:val="00464C03"/>
    <w:rsid w:val="004700E5"/>
    <w:rsid w:val="00473D17"/>
    <w:rsid w:val="00477540"/>
    <w:rsid w:val="00481393"/>
    <w:rsid w:val="00481DA0"/>
    <w:rsid w:val="004824D3"/>
    <w:rsid w:val="004905D4"/>
    <w:rsid w:val="00490CEA"/>
    <w:rsid w:val="00493A04"/>
    <w:rsid w:val="00495FE2"/>
    <w:rsid w:val="004971AA"/>
    <w:rsid w:val="004A4518"/>
    <w:rsid w:val="004B041E"/>
    <w:rsid w:val="004B0BAC"/>
    <w:rsid w:val="004B1097"/>
    <w:rsid w:val="004B2BDF"/>
    <w:rsid w:val="004B2C02"/>
    <w:rsid w:val="004B76C3"/>
    <w:rsid w:val="004B7C2D"/>
    <w:rsid w:val="004C2DF6"/>
    <w:rsid w:val="004C364B"/>
    <w:rsid w:val="004C538D"/>
    <w:rsid w:val="004C57CC"/>
    <w:rsid w:val="004D11B6"/>
    <w:rsid w:val="004D14DA"/>
    <w:rsid w:val="004D1C5C"/>
    <w:rsid w:val="004D42EE"/>
    <w:rsid w:val="004D4861"/>
    <w:rsid w:val="004D6DB5"/>
    <w:rsid w:val="004E439B"/>
    <w:rsid w:val="004E47EA"/>
    <w:rsid w:val="004E548A"/>
    <w:rsid w:val="004E7AF5"/>
    <w:rsid w:val="004F0EAB"/>
    <w:rsid w:val="004F0FDA"/>
    <w:rsid w:val="004F17EC"/>
    <w:rsid w:val="004F2E31"/>
    <w:rsid w:val="004F4186"/>
    <w:rsid w:val="004F44F4"/>
    <w:rsid w:val="004F4C19"/>
    <w:rsid w:val="004F58DC"/>
    <w:rsid w:val="004F6F23"/>
    <w:rsid w:val="004F7450"/>
    <w:rsid w:val="00506435"/>
    <w:rsid w:val="00506BDA"/>
    <w:rsid w:val="0050736D"/>
    <w:rsid w:val="005144EF"/>
    <w:rsid w:val="00515A6F"/>
    <w:rsid w:val="005160CC"/>
    <w:rsid w:val="0051692F"/>
    <w:rsid w:val="005178EF"/>
    <w:rsid w:val="005206C3"/>
    <w:rsid w:val="00520FC1"/>
    <w:rsid w:val="005249D1"/>
    <w:rsid w:val="00526ED3"/>
    <w:rsid w:val="00533728"/>
    <w:rsid w:val="005362A2"/>
    <w:rsid w:val="00536870"/>
    <w:rsid w:val="00540192"/>
    <w:rsid w:val="005404E1"/>
    <w:rsid w:val="00540CC4"/>
    <w:rsid w:val="00543B71"/>
    <w:rsid w:val="00554263"/>
    <w:rsid w:val="00556ADB"/>
    <w:rsid w:val="00561B0F"/>
    <w:rsid w:val="0056518C"/>
    <w:rsid w:val="00567C76"/>
    <w:rsid w:val="005719A7"/>
    <w:rsid w:val="00571A35"/>
    <w:rsid w:val="005750DB"/>
    <w:rsid w:val="005750F1"/>
    <w:rsid w:val="005767DD"/>
    <w:rsid w:val="00583084"/>
    <w:rsid w:val="00584B57"/>
    <w:rsid w:val="0058604A"/>
    <w:rsid w:val="005860AB"/>
    <w:rsid w:val="005864CD"/>
    <w:rsid w:val="00586B13"/>
    <w:rsid w:val="00586CBC"/>
    <w:rsid w:val="0058782A"/>
    <w:rsid w:val="00591754"/>
    <w:rsid w:val="005948DC"/>
    <w:rsid w:val="0059514A"/>
    <w:rsid w:val="005959C7"/>
    <w:rsid w:val="00596C62"/>
    <w:rsid w:val="00596FE5"/>
    <w:rsid w:val="005A0DC0"/>
    <w:rsid w:val="005A1B9E"/>
    <w:rsid w:val="005A2176"/>
    <w:rsid w:val="005A25BE"/>
    <w:rsid w:val="005A2777"/>
    <w:rsid w:val="005A4A0F"/>
    <w:rsid w:val="005A5B5D"/>
    <w:rsid w:val="005A69C7"/>
    <w:rsid w:val="005B20BE"/>
    <w:rsid w:val="005B3BD5"/>
    <w:rsid w:val="005B3D5E"/>
    <w:rsid w:val="005B4782"/>
    <w:rsid w:val="005B4829"/>
    <w:rsid w:val="005B4E81"/>
    <w:rsid w:val="005B5980"/>
    <w:rsid w:val="005B6A21"/>
    <w:rsid w:val="005C2983"/>
    <w:rsid w:val="005C4896"/>
    <w:rsid w:val="005C4A18"/>
    <w:rsid w:val="005C4CDC"/>
    <w:rsid w:val="005C7E84"/>
    <w:rsid w:val="005D4D12"/>
    <w:rsid w:val="005D4E1B"/>
    <w:rsid w:val="005D570E"/>
    <w:rsid w:val="005D5C9A"/>
    <w:rsid w:val="005D607D"/>
    <w:rsid w:val="005D66D9"/>
    <w:rsid w:val="005D6B34"/>
    <w:rsid w:val="005D6B63"/>
    <w:rsid w:val="005D6CD6"/>
    <w:rsid w:val="005D78C3"/>
    <w:rsid w:val="005E0EB8"/>
    <w:rsid w:val="005E1CCD"/>
    <w:rsid w:val="005E6C4E"/>
    <w:rsid w:val="005E77D9"/>
    <w:rsid w:val="005F04DC"/>
    <w:rsid w:val="005F0967"/>
    <w:rsid w:val="005F174E"/>
    <w:rsid w:val="005F31AA"/>
    <w:rsid w:val="005F4FBA"/>
    <w:rsid w:val="005F6A43"/>
    <w:rsid w:val="005F6CB7"/>
    <w:rsid w:val="005F7783"/>
    <w:rsid w:val="006010F1"/>
    <w:rsid w:val="00601854"/>
    <w:rsid w:val="00602C6F"/>
    <w:rsid w:val="00602DCF"/>
    <w:rsid w:val="006042FB"/>
    <w:rsid w:val="00606671"/>
    <w:rsid w:val="00606A86"/>
    <w:rsid w:val="00606F1C"/>
    <w:rsid w:val="0060716A"/>
    <w:rsid w:val="00612F5E"/>
    <w:rsid w:val="00613A21"/>
    <w:rsid w:val="00613D26"/>
    <w:rsid w:val="0061497E"/>
    <w:rsid w:val="006211B8"/>
    <w:rsid w:val="006217B8"/>
    <w:rsid w:val="00623147"/>
    <w:rsid w:val="00623BA9"/>
    <w:rsid w:val="0062456A"/>
    <w:rsid w:val="006246A7"/>
    <w:rsid w:val="0062542D"/>
    <w:rsid w:val="006257E0"/>
    <w:rsid w:val="006327A4"/>
    <w:rsid w:val="00633DA7"/>
    <w:rsid w:val="00634051"/>
    <w:rsid w:val="006351AE"/>
    <w:rsid w:val="006353AC"/>
    <w:rsid w:val="006354D6"/>
    <w:rsid w:val="00635E9B"/>
    <w:rsid w:val="00636987"/>
    <w:rsid w:val="006374BD"/>
    <w:rsid w:val="00637F8E"/>
    <w:rsid w:val="00640819"/>
    <w:rsid w:val="006416BE"/>
    <w:rsid w:val="006424E1"/>
    <w:rsid w:val="00642B5B"/>
    <w:rsid w:val="00642E0E"/>
    <w:rsid w:val="00646A2B"/>
    <w:rsid w:val="0065064C"/>
    <w:rsid w:val="00651770"/>
    <w:rsid w:val="00653B46"/>
    <w:rsid w:val="00654D73"/>
    <w:rsid w:val="0065571C"/>
    <w:rsid w:val="00660303"/>
    <w:rsid w:val="0066146B"/>
    <w:rsid w:val="00661A53"/>
    <w:rsid w:val="00661D35"/>
    <w:rsid w:val="00662022"/>
    <w:rsid w:val="00662372"/>
    <w:rsid w:val="00662950"/>
    <w:rsid w:val="00662C9F"/>
    <w:rsid w:val="00663147"/>
    <w:rsid w:val="0066321E"/>
    <w:rsid w:val="0066325B"/>
    <w:rsid w:val="00664FBE"/>
    <w:rsid w:val="006659AD"/>
    <w:rsid w:val="0066661E"/>
    <w:rsid w:val="00666A6B"/>
    <w:rsid w:val="006673DC"/>
    <w:rsid w:val="00667B05"/>
    <w:rsid w:val="00670698"/>
    <w:rsid w:val="00670AFA"/>
    <w:rsid w:val="00676D69"/>
    <w:rsid w:val="00681839"/>
    <w:rsid w:val="006865C1"/>
    <w:rsid w:val="00687226"/>
    <w:rsid w:val="00691059"/>
    <w:rsid w:val="006916C3"/>
    <w:rsid w:val="00696990"/>
    <w:rsid w:val="00696B11"/>
    <w:rsid w:val="006A0CFA"/>
    <w:rsid w:val="006A1C77"/>
    <w:rsid w:val="006A2B8D"/>
    <w:rsid w:val="006A3418"/>
    <w:rsid w:val="006A3A53"/>
    <w:rsid w:val="006A5026"/>
    <w:rsid w:val="006A5822"/>
    <w:rsid w:val="006A66A6"/>
    <w:rsid w:val="006A717F"/>
    <w:rsid w:val="006B1230"/>
    <w:rsid w:val="006B16DA"/>
    <w:rsid w:val="006B1CD6"/>
    <w:rsid w:val="006B4AA1"/>
    <w:rsid w:val="006B5E08"/>
    <w:rsid w:val="006B6F61"/>
    <w:rsid w:val="006B7214"/>
    <w:rsid w:val="006C0939"/>
    <w:rsid w:val="006C0AB7"/>
    <w:rsid w:val="006D09BE"/>
    <w:rsid w:val="006D0A6F"/>
    <w:rsid w:val="006D0A87"/>
    <w:rsid w:val="006D18FD"/>
    <w:rsid w:val="006D3693"/>
    <w:rsid w:val="006D5ACA"/>
    <w:rsid w:val="006E18BD"/>
    <w:rsid w:val="006E19EE"/>
    <w:rsid w:val="006E35B5"/>
    <w:rsid w:val="006E3996"/>
    <w:rsid w:val="006E3EBA"/>
    <w:rsid w:val="006E4237"/>
    <w:rsid w:val="006E5277"/>
    <w:rsid w:val="006F11AE"/>
    <w:rsid w:val="006F1A97"/>
    <w:rsid w:val="006F2704"/>
    <w:rsid w:val="006F31EC"/>
    <w:rsid w:val="00702613"/>
    <w:rsid w:val="007041CF"/>
    <w:rsid w:val="0070542D"/>
    <w:rsid w:val="0070747B"/>
    <w:rsid w:val="00713F0B"/>
    <w:rsid w:val="007151A5"/>
    <w:rsid w:val="00715E5B"/>
    <w:rsid w:val="00716366"/>
    <w:rsid w:val="00716CB8"/>
    <w:rsid w:val="00716CF2"/>
    <w:rsid w:val="007175C9"/>
    <w:rsid w:val="00717715"/>
    <w:rsid w:val="00722D7E"/>
    <w:rsid w:val="007251B2"/>
    <w:rsid w:val="007259E0"/>
    <w:rsid w:val="007259E4"/>
    <w:rsid w:val="00726E9E"/>
    <w:rsid w:val="00727DDF"/>
    <w:rsid w:val="00730145"/>
    <w:rsid w:val="00731019"/>
    <w:rsid w:val="007323C7"/>
    <w:rsid w:val="00735636"/>
    <w:rsid w:val="007361A3"/>
    <w:rsid w:val="00737A30"/>
    <w:rsid w:val="00741600"/>
    <w:rsid w:val="00741C20"/>
    <w:rsid w:val="00744847"/>
    <w:rsid w:val="00747464"/>
    <w:rsid w:val="00747B33"/>
    <w:rsid w:val="00747E97"/>
    <w:rsid w:val="0075018B"/>
    <w:rsid w:val="007505F1"/>
    <w:rsid w:val="007520A5"/>
    <w:rsid w:val="00752626"/>
    <w:rsid w:val="0075330A"/>
    <w:rsid w:val="007556E2"/>
    <w:rsid w:val="007611D6"/>
    <w:rsid w:val="0076161E"/>
    <w:rsid w:val="007617D6"/>
    <w:rsid w:val="00764483"/>
    <w:rsid w:val="0076589E"/>
    <w:rsid w:val="00765EA6"/>
    <w:rsid w:val="00767373"/>
    <w:rsid w:val="00770E79"/>
    <w:rsid w:val="00771BF5"/>
    <w:rsid w:val="00773D1E"/>
    <w:rsid w:val="00776789"/>
    <w:rsid w:val="007777DD"/>
    <w:rsid w:val="00780529"/>
    <w:rsid w:val="00783A0C"/>
    <w:rsid w:val="00786899"/>
    <w:rsid w:val="00790F95"/>
    <w:rsid w:val="0079238C"/>
    <w:rsid w:val="007936CE"/>
    <w:rsid w:val="007A0AC8"/>
    <w:rsid w:val="007A1387"/>
    <w:rsid w:val="007A34C9"/>
    <w:rsid w:val="007A3669"/>
    <w:rsid w:val="007A5C96"/>
    <w:rsid w:val="007A68A9"/>
    <w:rsid w:val="007B0C4B"/>
    <w:rsid w:val="007B248C"/>
    <w:rsid w:val="007B4809"/>
    <w:rsid w:val="007B55FF"/>
    <w:rsid w:val="007B6A58"/>
    <w:rsid w:val="007B7EC5"/>
    <w:rsid w:val="007C00C0"/>
    <w:rsid w:val="007C0348"/>
    <w:rsid w:val="007C1577"/>
    <w:rsid w:val="007C1A0E"/>
    <w:rsid w:val="007C2C0C"/>
    <w:rsid w:val="007C37DF"/>
    <w:rsid w:val="007C3ED6"/>
    <w:rsid w:val="007C6EDB"/>
    <w:rsid w:val="007D0FA9"/>
    <w:rsid w:val="007D1BF6"/>
    <w:rsid w:val="007D527F"/>
    <w:rsid w:val="007D5BED"/>
    <w:rsid w:val="007D70FA"/>
    <w:rsid w:val="007E034B"/>
    <w:rsid w:val="007E0624"/>
    <w:rsid w:val="007E0F29"/>
    <w:rsid w:val="007E1975"/>
    <w:rsid w:val="007E20BE"/>
    <w:rsid w:val="007E2AEF"/>
    <w:rsid w:val="007E48C8"/>
    <w:rsid w:val="007E4FE5"/>
    <w:rsid w:val="007E7705"/>
    <w:rsid w:val="007F0168"/>
    <w:rsid w:val="007F3A8A"/>
    <w:rsid w:val="007F4729"/>
    <w:rsid w:val="007F7443"/>
    <w:rsid w:val="00804C89"/>
    <w:rsid w:val="00805C83"/>
    <w:rsid w:val="0080661D"/>
    <w:rsid w:val="00810310"/>
    <w:rsid w:val="00810B48"/>
    <w:rsid w:val="00812B0B"/>
    <w:rsid w:val="0081348D"/>
    <w:rsid w:val="008176B1"/>
    <w:rsid w:val="0081770F"/>
    <w:rsid w:val="0082023A"/>
    <w:rsid w:val="008204F7"/>
    <w:rsid w:val="00821FB2"/>
    <w:rsid w:val="00822FB7"/>
    <w:rsid w:val="00823651"/>
    <w:rsid w:val="00823C66"/>
    <w:rsid w:val="00825E17"/>
    <w:rsid w:val="0083182A"/>
    <w:rsid w:val="00834B37"/>
    <w:rsid w:val="0084188D"/>
    <w:rsid w:val="00843A0F"/>
    <w:rsid w:val="00843A55"/>
    <w:rsid w:val="00843AAB"/>
    <w:rsid w:val="00843E11"/>
    <w:rsid w:val="008447EA"/>
    <w:rsid w:val="00845C66"/>
    <w:rsid w:val="008503B9"/>
    <w:rsid w:val="00854D53"/>
    <w:rsid w:val="0085586E"/>
    <w:rsid w:val="0085658D"/>
    <w:rsid w:val="00861295"/>
    <w:rsid w:val="00861C7B"/>
    <w:rsid w:val="008626EA"/>
    <w:rsid w:val="00862F0B"/>
    <w:rsid w:val="00863C30"/>
    <w:rsid w:val="00864929"/>
    <w:rsid w:val="00865DC8"/>
    <w:rsid w:val="00870A04"/>
    <w:rsid w:val="00872183"/>
    <w:rsid w:val="008769B9"/>
    <w:rsid w:val="00881F9C"/>
    <w:rsid w:val="008856C2"/>
    <w:rsid w:val="00885E1E"/>
    <w:rsid w:val="00886337"/>
    <w:rsid w:val="008870D8"/>
    <w:rsid w:val="00887EBF"/>
    <w:rsid w:val="008909BE"/>
    <w:rsid w:val="00892CDE"/>
    <w:rsid w:val="00894023"/>
    <w:rsid w:val="00894B26"/>
    <w:rsid w:val="00896AD7"/>
    <w:rsid w:val="00897795"/>
    <w:rsid w:val="00897BB4"/>
    <w:rsid w:val="008A151E"/>
    <w:rsid w:val="008A1937"/>
    <w:rsid w:val="008A1A17"/>
    <w:rsid w:val="008A1FD4"/>
    <w:rsid w:val="008A28EF"/>
    <w:rsid w:val="008A3A68"/>
    <w:rsid w:val="008A578D"/>
    <w:rsid w:val="008A5F0E"/>
    <w:rsid w:val="008A67DC"/>
    <w:rsid w:val="008A7DFE"/>
    <w:rsid w:val="008B0B5C"/>
    <w:rsid w:val="008B0C4F"/>
    <w:rsid w:val="008B11DA"/>
    <w:rsid w:val="008B14B2"/>
    <w:rsid w:val="008B23FD"/>
    <w:rsid w:val="008B2C3A"/>
    <w:rsid w:val="008B330D"/>
    <w:rsid w:val="008B4FAA"/>
    <w:rsid w:val="008C0AD6"/>
    <w:rsid w:val="008C1869"/>
    <w:rsid w:val="008C357B"/>
    <w:rsid w:val="008D04F0"/>
    <w:rsid w:val="008D29C3"/>
    <w:rsid w:val="008D2D4E"/>
    <w:rsid w:val="008D31FD"/>
    <w:rsid w:val="008D3EEB"/>
    <w:rsid w:val="008D46E8"/>
    <w:rsid w:val="008E45CE"/>
    <w:rsid w:val="008E5909"/>
    <w:rsid w:val="008F10E0"/>
    <w:rsid w:val="008F1221"/>
    <w:rsid w:val="008F2320"/>
    <w:rsid w:val="008F2F0F"/>
    <w:rsid w:val="008F2F29"/>
    <w:rsid w:val="008F309F"/>
    <w:rsid w:val="008F4134"/>
    <w:rsid w:val="008F46B5"/>
    <w:rsid w:val="008F7608"/>
    <w:rsid w:val="008F7A70"/>
    <w:rsid w:val="008F7C6A"/>
    <w:rsid w:val="00902E6C"/>
    <w:rsid w:val="009037DD"/>
    <w:rsid w:val="009042ED"/>
    <w:rsid w:val="00912528"/>
    <w:rsid w:val="009145CE"/>
    <w:rsid w:val="0091463E"/>
    <w:rsid w:val="00915714"/>
    <w:rsid w:val="009206E3"/>
    <w:rsid w:val="00923D27"/>
    <w:rsid w:val="00924047"/>
    <w:rsid w:val="00924338"/>
    <w:rsid w:val="009256ED"/>
    <w:rsid w:val="00927D80"/>
    <w:rsid w:val="00930564"/>
    <w:rsid w:val="00932B5C"/>
    <w:rsid w:val="00940CE6"/>
    <w:rsid w:val="00942B47"/>
    <w:rsid w:val="0094512E"/>
    <w:rsid w:val="009454BE"/>
    <w:rsid w:val="00950756"/>
    <w:rsid w:val="00952A97"/>
    <w:rsid w:val="0095403E"/>
    <w:rsid w:val="00960D15"/>
    <w:rsid w:val="00964771"/>
    <w:rsid w:val="00964AEF"/>
    <w:rsid w:val="00972597"/>
    <w:rsid w:val="009761D5"/>
    <w:rsid w:val="00976760"/>
    <w:rsid w:val="00976D4D"/>
    <w:rsid w:val="009774A5"/>
    <w:rsid w:val="009775A3"/>
    <w:rsid w:val="00980475"/>
    <w:rsid w:val="00985C24"/>
    <w:rsid w:val="00987FA4"/>
    <w:rsid w:val="00990972"/>
    <w:rsid w:val="00992D78"/>
    <w:rsid w:val="00995BD5"/>
    <w:rsid w:val="009977F1"/>
    <w:rsid w:val="00997AEC"/>
    <w:rsid w:val="009A061B"/>
    <w:rsid w:val="009A1579"/>
    <w:rsid w:val="009A3224"/>
    <w:rsid w:val="009A63E1"/>
    <w:rsid w:val="009A68B8"/>
    <w:rsid w:val="009A6B99"/>
    <w:rsid w:val="009B0AB9"/>
    <w:rsid w:val="009B425A"/>
    <w:rsid w:val="009B56F0"/>
    <w:rsid w:val="009B6E68"/>
    <w:rsid w:val="009C0416"/>
    <w:rsid w:val="009C0E73"/>
    <w:rsid w:val="009C13F4"/>
    <w:rsid w:val="009C1C7E"/>
    <w:rsid w:val="009C4776"/>
    <w:rsid w:val="009C5520"/>
    <w:rsid w:val="009C5C8F"/>
    <w:rsid w:val="009C6836"/>
    <w:rsid w:val="009C6D2A"/>
    <w:rsid w:val="009C7484"/>
    <w:rsid w:val="009C7779"/>
    <w:rsid w:val="009D1B28"/>
    <w:rsid w:val="009D2737"/>
    <w:rsid w:val="009D2D3D"/>
    <w:rsid w:val="009D2D8B"/>
    <w:rsid w:val="009D3C79"/>
    <w:rsid w:val="009D46FD"/>
    <w:rsid w:val="009D5A21"/>
    <w:rsid w:val="009D5C5C"/>
    <w:rsid w:val="009E091B"/>
    <w:rsid w:val="009E29D8"/>
    <w:rsid w:val="009E3F74"/>
    <w:rsid w:val="009E533E"/>
    <w:rsid w:val="009E650A"/>
    <w:rsid w:val="009E69B1"/>
    <w:rsid w:val="009F1B66"/>
    <w:rsid w:val="009F1BA5"/>
    <w:rsid w:val="009F2A3D"/>
    <w:rsid w:val="009F2DD6"/>
    <w:rsid w:val="009F49DA"/>
    <w:rsid w:val="009F4B99"/>
    <w:rsid w:val="009F68C6"/>
    <w:rsid w:val="009F6F3E"/>
    <w:rsid w:val="009F72CE"/>
    <w:rsid w:val="00A021DC"/>
    <w:rsid w:val="00A06A74"/>
    <w:rsid w:val="00A107A7"/>
    <w:rsid w:val="00A10E25"/>
    <w:rsid w:val="00A13497"/>
    <w:rsid w:val="00A13F9E"/>
    <w:rsid w:val="00A16F15"/>
    <w:rsid w:val="00A216D1"/>
    <w:rsid w:val="00A226F8"/>
    <w:rsid w:val="00A2467C"/>
    <w:rsid w:val="00A24E87"/>
    <w:rsid w:val="00A30817"/>
    <w:rsid w:val="00A33712"/>
    <w:rsid w:val="00A362D5"/>
    <w:rsid w:val="00A36D8A"/>
    <w:rsid w:val="00A3758E"/>
    <w:rsid w:val="00A37C8B"/>
    <w:rsid w:val="00A40BF5"/>
    <w:rsid w:val="00A414EC"/>
    <w:rsid w:val="00A42231"/>
    <w:rsid w:val="00A44091"/>
    <w:rsid w:val="00A45D50"/>
    <w:rsid w:val="00A54672"/>
    <w:rsid w:val="00A5632E"/>
    <w:rsid w:val="00A5640A"/>
    <w:rsid w:val="00A57F72"/>
    <w:rsid w:val="00A6058D"/>
    <w:rsid w:val="00A608AF"/>
    <w:rsid w:val="00A61914"/>
    <w:rsid w:val="00A622BD"/>
    <w:rsid w:val="00A65A8F"/>
    <w:rsid w:val="00A66918"/>
    <w:rsid w:val="00A66EB2"/>
    <w:rsid w:val="00A66F11"/>
    <w:rsid w:val="00A733EC"/>
    <w:rsid w:val="00A75A85"/>
    <w:rsid w:val="00A77417"/>
    <w:rsid w:val="00A7778A"/>
    <w:rsid w:val="00A80CE9"/>
    <w:rsid w:val="00A8273C"/>
    <w:rsid w:val="00A8440D"/>
    <w:rsid w:val="00A84896"/>
    <w:rsid w:val="00A84FAE"/>
    <w:rsid w:val="00A869E9"/>
    <w:rsid w:val="00A87E79"/>
    <w:rsid w:val="00A9238A"/>
    <w:rsid w:val="00A9294C"/>
    <w:rsid w:val="00A932C1"/>
    <w:rsid w:val="00A9399F"/>
    <w:rsid w:val="00A94249"/>
    <w:rsid w:val="00A96233"/>
    <w:rsid w:val="00A962BC"/>
    <w:rsid w:val="00A96A0E"/>
    <w:rsid w:val="00A96F1F"/>
    <w:rsid w:val="00A97A75"/>
    <w:rsid w:val="00AA0F76"/>
    <w:rsid w:val="00AA33CD"/>
    <w:rsid w:val="00AA6D80"/>
    <w:rsid w:val="00AB0D49"/>
    <w:rsid w:val="00AB2462"/>
    <w:rsid w:val="00AB40CE"/>
    <w:rsid w:val="00AB53F3"/>
    <w:rsid w:val="00AB5ABE"/>
    <w:rsid w:val="00AB5E26"/>
    <w:rsid w:val="00AB77D5"/>
    <w:rsid w:val="00AC00F5"/>
    <w:rsid w:val="00AC0C11"/>
    <w:rsid w:val="00AC2656"/>
    <w:rsid w:val="00AC2A76"/>
    <w:rsid w:val="00AC3DC6"/>
    <w:rsid w:val="00AC4AF7"/>
    <w:rsid w:val="00AC4B4B"/>
    <w:rsid w:val="00AC4B74"/>
    <w:rsid w:val="00AC510C"/>
    <w:rsid w:val="00AC597B"/>
    <w:rsid w:val="00AC5B61"/>
    <w:rsid w:val="00AC70C0"/>
    <w:rsid w:val="00AD36FC"/>
    <w:rsid w:val="00AD4697"/>
    <w:rsid w:val="00AD5034"/>
    <w:rsid w:val="00AE049F"/>
    <w:rsid w:val="00AE074A"/>
    <w:rsid w:val="00AE523D"/>
    <w:rsid w:val="00AE5D8D"/>
    <w:rsid w:val="00AE6034"/>
    <w:rsid w:val="00AE7FCC"/>
    <w:rsid w:val="00AF00D6"/>
    <w:rsid w:val="00AF3398"/>
    <w:rsid w:val="00AF39B6"/>
    <w:rsid w:val="00AF5076"/>
    <w:rsid w:val="00AF71C1"/>
    <w:rsid w:val="00AF7FF2"/>
    <w:rsid w:val="00B01469"/>
    <w:rsid w:val="00B026D6"/>
    <w:rsid w:val="00B026E0"/>
    <w:rsid w:val="00B12A64"/>
    <w:rsid w:val="00B1305C"/>
    <w:rsid w:val="00B13F8F"/>
    <w:rsid w:val="00B14FE7"/>
    <w:rsid w:val="00B163A3"/>
    <w:rsid w:val="00B209F8"/>
    <w:rsid w:val="00B21632"/>
    <w:rsid w:val="00B2447F"/>
    <w:rsid w:val="00B2505D"/>
    <w:rsid w:val="00B3443B"/>
    <w:rsid w:val="00B3550B"/>
    <w:rsid w:val="00B3551C"/>
    <w:rsid w:val="00B35575"/>
    <w:rsid w:val="00B36189"/>
    <w:rsid w:val="00B41744"/>
    <w:rsid w:val="00B417C9"/>
    <w:rsid w:val="00B42A4F"/>
    <w:rsid w:val="00B4383B"/>
    <w:rsid w:val="00B43B6B"/>
    <w:rsid w:val="00B43F61"/>
    <w:rsid w:val="00B44884"/>
    <w:rsid w:val="00B515CC"/>
    <w:rsid w:val="00B51D5F"/>
    <w:rsid w:val="00B51E93"/>
    <w:rsid w:val="00B524F4"/>
    <w:rsid w:val="00B527B0"/>
    <w:rsid w:val="00B52BEA"/>
    <w:rsid w:val="00B530AD"/>
    <w:rsid w:val="00B53382"/>
    <w:rsid w:val="00B5468B"/>
    <w:rsid w:val="00B556AB"/>
    <w:rsid w:val="00B57750"/>
    <w:rsid w:val="00B605D7"/>
    <w:rsid w:val="00B609E8"/>
    <w:rsid w:val="00B64383"/>
    <w:rsid w:val="00B64A1E"/>
    <w:rsid w:val="00B6784C"/>
    <w:rsid w:val="00B7185A"/>
    <w:rsid w:val="00B72234"/>
    <w:rsid w:val="00B73BE1"/>
    <w:rsid w:val="00B74155"/>
    <w:rsid w:val="00B748F9"/>
    <w:rsid w:val="00B75380"/>
    <w:rsid w:val="00B75B8E"/>
    <w:rsid w:val="00B77D31"/>
    <w:rsid w:val="00B8372F"/>
    <w:rsid w:val="00B84E69"/>
    <w:rsid w:val="00B85DF7"/>
    <w:rsid w:val="00B87920"/>
    <w:rsid w:val="00B92B23"/>
    <w:rsid w:val="00B93982"/>
    <w:rsid w:val="00B93E17"/>
    <w:rsid w:val="00B965E0"/>
    <w:rsid w:val="00BA00F6"/>
    <w:rsid w:val="00BA0C8F"/>
    <w:rsid w:val="00BA1EF8"/>
    <w:rsid w:val="00BA3A4D"/>
    <w:rsid w:val="00BA5D41"/>
    <w:rsid w:val="00BB1DBA"/>
    <w:rsid w:val="00BB3038"/>
    <w:rsid w:val="00BB3BBC"/>
    <w:rsid w:val="00BB56BD"/>
    <w:rsid w:val="00BC3262"/>
    <w:rsid w:val="00BC5104"/>
    <w:rsid w:val="00BD4D42"/>
    <w:rsid w:val="00BD7590"/>
    <w:rsid w:val="00BD7636"/>
    <w:rsid w:val="00BD7AFA"/>
    <w:rsid w:val="00BE05CA"/>
    <w:rsid w:val="00BE2473"/>
    <w:rsid w:val="00BE2D3A"/>
    <w:rsid w:val="00BE5A45"/>
    <w:rsid w:val="00BE5E22"/>
    <w:rsid w:val="00BE76AB"/>
    <w:rsid w:val="00BF0FF3"/>
    <w:rsid w:val="00BF14B3"/>
    <w:rsid w:val="00BF2800"/>
    <w:rsid w:val="00BF2EE5"/>
    <w:rsid w:val="00BF2F36"/>
    <w:rsid w:val="00BF60E0"/>
    <w:rsid w:val="00BF7A2E"/>
    <w:rsid w:val="00C007DD"/>
    <w:rsid w:val="00C00B52"/>
    <w:rsid w:val="00C0320B"/>
    <w:rsid w:val="00C07881"/>
    <w:rsid w:val="00C110F9"/>
    <w:rsid w:val="00C11354"/>
    <w:rsid w:val="00C11425"/>
    <w:rsid w:val="00C11C04"/>
    <w:rsid w:val="00C13C8A"/>
    <w:rsid w:val="00C15981"/>
    <w:rsid w:val="00C16EEF"/>
    <w:rsid w:val="00C20C77"/>
    <w:rsid w:val="00C21849"/>
    <w:rsid w:val="00C2291A"/>
    <w:rsid w:val="00C24167"/>
    <w:rsid w:val="00C26796"/>
    <w:rsid w:val="00C36979"/>
    <w:rsid w:val="00C4038D"/>
    <w:rsid w:val="00C40547"/>
    <w:rsid w:val="00C4283F"/>
    <w:rsid w:val="00C43F4F"/>
    <w:rsid w:val="00C44281"/>
    <w:rsid w:val="00C452B0"/>
    <w:rsid w:val="00C51F08"/>
    <w:rsid w:val="00C54673"/>
    <w:rsid w:val="00C56B1E"/>
    <w:rsid w:val="00C57065"/>
    <w:rsid w:val="00C62066"/>
    <w:rsid w:val="00C62F63"/>
    <w:rsid w:val="00C6484E"/>
    <w:rsid w:val="00C65303"/>
    <w:rsid w:val="00C65E0D"/>
    <w:rsid w:val="00C6750B"/>
    <w:rsid w:val="00C7145B"/>
    <w:rsid w:val="00C7348F"/>
    <w:rsid w:val="00C74F8B"/>
    <w:rsid w:val="00C80DB8"/>
    <w:rsid w:val="00C871D4"/>
    <w:rsid w:val="00C87EBF"/>
    <w:rsid w:val="00C9365E"/>
    <w:rsid w:val="00C97D08"/>
    <w:rsid w:val="00CA063C"/>
    <w:rsid w:val="00CA2BDE"/>
    <w:rsid w:val="00CB0277"/>
    <w:rsid w:val="00CB0442"/>
    <w:rsid w:val="00CB2901"/>
    <w:rsid w:val="00CB2E01"/>
    <w:rsid w:val="00CB46D1"/>
    <w:rsid w:val="00CB7265"/>
    <w:rsid w:val="00CC264B"/>
    <w:rsid w:val="00CC26C6"/>
    <w:rsid w:val="00CC3163"/>
    <w:rsid w:val="00CC3B60"/>
    <w:rsid w:val="00CC5931"/>
    <w:rsid w:val="00CD00D3"/>
    <w:rsid w:val="00CD0E92"/>
    <w:rsid w:val="00CD2A1C"/>
    <w:rsid w:val="00CD2D58"/>
    <w:rsid w:val="00CD3814"/>
    <w:rsid w:val="00CD4B1D"/>
    <w:rsid w:val="00CD6F7B"/>
    <w:rsid w:val="00CE37F0"/>
    <w:rsid w:val="00CE5A27"/>
    <w:rsid w:val="00CF39D7"/>
    <w:rsid w:val="00CF3A46"/>
    <w:rsid w:val="00CF3E49"/>
    <w:rsid w:val="00CF41F2"/>
    <w:rsid w:val="00CF6962"/>
    <w:rsid w:val="00CF7540"/>
    <w:rsid w:val="00D00C53"/>
    <w:rsid w:val="00D03D40"/>
    <w:rsid w:val="00D05575"/>
    <w:rsid w:val="00D06521"/>
    <w:rsid w:val="00D117D3"/>
    <w:rsid w:val="00D11BB8"/>
    <w:rsid w:val="00D130C5"/>
    <w:rsid w:val="00D1448B"/>
    <w:rsid w:val="00D14AF3"/>
    <w:rsid w:val="00D14D4A"/>
    <w:rsid w:val="00D17901"/>
    <w:rsid w:val="00D17F45"/>
    <w:rsid w:val="00D211D5"/>
    <w:rsid w:val="00D24BE0"/>
    <w:rsid w:val="00D253B6"/>
    <w:rsid w:val="00D25999"/>
    <w:rsid w:val="00D25E9D"/>
    <w:rsid w:val="00D2768F"/>
    <w:rsid w:val="00D31178"/>
    <w:rsid w:val="00D31485"/>
    <w:rsid w:val="00D33DE2"/>
    <w:rsid w:val="00D377E2"/>
    <w:rsid w:val="00D406BD"/>
    <w:rsid w:val="00D42F68"/>
    <w:rsid w:val="00D47CB5"/>
    <w:rsid w:val="00D51E32"/>
    <w:rsid w:val="00D545E3"/>
    <w:rsid w:val="00D56410"/>
    <w:rsid w:val="00D56AAB"/>
    <w:rsid w:val="00D57470"/>
    <w:rsid w:val="00D612B0"/>
    <w:rsid w:val="00D63C03"/>
    <w:rsid w:val="00D65D82"/>
    <w:rsid w:val="00D668C0"/>
    <w:rsid w:val="00D67CE9"/>
    <w:rsid w:val="00D703AA"/>
    <w:rsid w:val="00D70EDB"/>
    <w:rsid w:val="00D72BA8"/>
    <w:rsid w:val="00D732F8"/>
    <w:rsid w:val="00D734AB"/>
    <w:rsid w:val="00D75AC8"/>
    <w:rsid w:val="00D75F14"/>
    <w:rsid w:val="00D76FCC"/>
    <w:rsid w:val="00D77CDC"/>
    <w:rsid w:val="00D8333A"/>
    <w:rsid w:val="00D8438D"/>
    <w:rsid w:val="00D843B6"/>
    <w:rsid w:val="00D84C95"/>
    <w:rsid w:val="00D84DAF"/>
    <w:rsid w:val="00D937B4"/>
    <w:rsid w:val="00D9604D"/>
    <w:rsid w:val="00DA0995"/>
    <w:rsid w:val="00DA0B54"/>
    <w:rsid w:val="00DA5579"/>
    <w:rsid w:val="00DA637C"/>
    <w:rsid w:val="00DB1C36"/>
    <w:rsid w:val="00DB5FE8"/>
    <w:rsid w:val="00DB67A1"/>
    <w:rsid w:val="00DB69EF"/>
    <w:rsid w:val="00DC17DD"/>
    <w:rsid w:val="00DC2FA1"/>
    <w:rsid w:val="00DC2FF4"/>
    <w:rsid w:val="00DC3CFB"/>
    <w:rsid w:val="00DC43CF"/>
    <w:rsid w:val="00DC4D0D"/>
    <w:rsid w:val="00DC5DF4"/>
    <w:rsid w:val="00DC61A8"/>
    <w:rsid w:val="00DD1D7B"/>
    <w:rsid w:val="00DD2827"/>
    <w:rsid w:val="00DD4A01"/>
    <w:rsid w:val="00DD5421"/>
    <w:rsid w:val="00DE259C"/>
    <w:rsid w:val="00DE3A1D"/>
    <w:rsid w:val="00DE400A"/>
    <w:rsid w:val="00DE44DC"/>
    <w:rsid w:val="00DE5A23"/>
    <w:rsid w:val="00DE61F9"/>
    <w:rsid w:val="00DE70E0"/>
    <w:rsid w:val="00DF0624"/>
    <w:rsid w:val="00DF084F"/>
    <w:rsid w:val="00DF4061"/>
    <w:rsid w:val="00DF40E5"/>
    <w:rsid w:val="00DF62B1"/>
    <w:rsid w:val="00E026A9"/>
    <w:rsid w:val="00E027F3"/>
    <w:rsid w:val="00E03BFC"/>
    <w:rsid w:val="00E04528"/>
    <w:rsid w:val="00E04E75"/>
    <w:rsid w:val="00E06264"/>
    <w:rsid w:val="00E06B1E"/>
    <w:rsid w:val="00E1188C"/>
    <w:rsid w:val="00E135CB"/>
    <w:rsid w:val="00E13E1B"/>
    <w:rsid w:val="00E15741"/>
    <w:rsid w:val="00E15E1B"/>
    <w:rsid w:val="00E20212"/>
    <w:rsid w:val="00E20F59"/>
    <w:rsid w:val="00E2126E"/>
    <w:rsid w:val="00E23789"/>
    <w:rsid w:val="00E3221F"/>
    <w:rsid w:val="00E324D1"/>
    <w:rsid w:val="00E33A91"/>
    <w:rsid w:val="00E35A66"/>
    <w:rsid w:val="00E36CC3"/>
    <w:rsid w:val="00E37F7F"/>
    <w:rsid w:val="00E4549E"/>
    <w:rsid w:val="00E454F0"/>
    <w:rsid w:val="00E46BE4"/>
    <w:rsid w:val="00E522BE"/>
    <w:rsid w:val="00E55789"/>
    <w:rsid w:val="00E5681E"/>
    <w:rsid w:val="00E56D85"/>
    <w:rsid w:val="00E60297"/>
    <w:rsid w:val="00E621C7"/>
    <w:rsid w:val="00E6694B"/>
    <w:rsid w:val="00E66E80"/>
    <w:rsid w:val="00E700CC"/>
    <w:rsid w:val="00E71AAB"/>
    <w:rsid w:val="00E74AA9"/>
    <w:rsid w:val="00E761AF"/>
    <w:rsid w:val="00E7678E"/>
    <w:rsid w:val="00E77DA0"/>
    <w:rsid w:val="00E81F95"/>
    <w:rsid w:val="00E82FE9"/>
    <w:rsid w:val="00E83932"/>
    <w:rsid w:val="00E86826"/>
    <w:rsid w:val="00E902BA"/>
    <w:rsid w:val="00E9076A"/>
    <w:rsid w:val="00E90FCC"/>
    <w:rsid w:val="00E91C34"/>
    <w:rsid w:val="00E922A2"/>
    <w:rsid w:val="00E930DC"/>
    <w:rsid w:val="00E93239"/>
    <w:rsid w:val="00E9345C"/>
    <w:rsid w:val="00E97742"/>
    <w:rsid w:val="00EA11DE"/>
    <w:rsid w:val="00EA4537"/>
    <w:rsid w:val="00EA4E21"/>
    <w:rsid w:val="00EB0E4D"/>
    <w:rsid w:val="00EB133F"/>
    <w:rsid w:val="00EB2737"/>
    <w:rsid w:val="00EB3373"/>
    <w:rsid w:val="00EB3589"/>
    <w:rsid w:val="00EB3F5E"/>
    <w:rsid w:val="00EB7E57"/>
    <w:rsid w:val="00EC1FB4"/>
    <w:rsid w:val="00EC3BE7"/>
    <w:rsid w:val="00EC54C9"/>
    <w:rsid w:val="00EC7AEF"/>
    <w:rsid w:val="00ED096B"/>
    <w:rsid w:val="00ED1B7D"/>
    <w:rsid w:val="00ED44BE"/>
    <w:rsid w:val="00ED5D9C"/>
    <w:rsid w:val="00ED6663"/>
    <w:rsid w:val="00EE002E"/>
    <w:rsid w:val="00EE14A4"/>
    <w:rsid w:val="00EE3477"/>
    <w:rsid w:val="00EE6045"/>
    <w:rsid w:val="00EE61C2"/>
    <w:rsid w:val="00EF4905"/>
    <w:rsid w:val="00EF5E74"/>
    <w:rsid w:val="00EF650B"/>
    <w:rsid w:val="00F00BD8"/>
    <w:rsid w:val="00F072E7"/>
    <w:rsid w:val="00F1194D"/>
    <w:rsid w:val="00F11CBC"/>
    <w:rsid w:val="00F13299"/>
    <w:rsid w:val="00F1611C"/>
    <w:rsid w:val="00F165B2"/>
    <w:rsid w:val="00F16809"/>
    <w:rsid w:val="00F27D47"/>
    <w:rsid w:val="00F3036D"/>
    <w:rsid w:val="00F31CAB"/>
    <w:rsid w:val="00F31DD3"/>
    <w:rsid w:val="00F3278D"/>
    <w:rsid w:val="00F336F0"/>
    <w:rsid w:val="00F33FEA"/>
    <w:rsid w:val="00F347DC"/>
    <w:rsid w:val="00F3491F"/>
    <w:rsid w:val="00F36820"/>
    <w:rsid w:val="00F36A3D"/>
    <w:rsid w:val="00F3799D"/>
    <w:rsid w:val="00F40ADD"/>
    <w:rsid w:val="00F40DC1"/>
    <w:rsid w:val="00F40E31"/>
    <w:rsid w:val="00F422B4"/>
    <w:rsid w:val="00F42E2E"/>
    <w:rsid w:val="00F44DEB"/>
    <w:rsid w:val="00F50443"/>
    <w:rsid w:val="00F51FDF"/>
    <w:rsid w:val="00F53C66"/>
    <w:rsid w:val="00F53F4E"/>
    <w:rsid w:val="00F53FAF"/>
    <w:rsid w:val="00F55B3D"/>
    <w:rsid w:val="00F55E80"/>
    <w:rsid w:val="00F5683C"/>
    <w:rsid w:val="00F62CA9"/>
    <w:rsid w:val="00F65BD1"/>
    <w:rsid w:val="00F67362"/>
    <w:rsid w:val="00F67DF0"/>
    <w:rsid w:val="00F7036A"/>
    <w:rsid w:val="00F7087A"/>
    <w:rsid w:val="00F72A52"/>
    <w:rsid w:val="00F7332A"/>
    <w:rsid w:val="00F75057"/>
    <w:rsid w:val="00F77EDF"/>
    <w:rsid w:val="00F82C6E"/>
    <w:rsid w:val="00F85A02"/>
    <w:rsid w:val="00F91D07"/>
    <w:rsid w:val="00F926EC"/>
    <w:rsid w:val="00F953AF"/>
    <w:rsid w:val="00F96938"/>
    <w:rsid w:val="00F97D74"/>
    <w:rsid w:val="00FA0B92"/>
    <w:rsid w:val="00FA30C0"/>
    <w:rsid w:val="00FA4FF9"/>
    <w:rsid w:val="00FA71C6"/>
    <w:rsid w:val="00FB3D16"/>
    <w:rsid w:val="00FB40FE"/>
    <w:rsid w:val="00FB5061"/>
    <w:rsid w:val="00FB5B14"/>
    <w:rsid w:val="00FB732F"/>
    <w:rsid w:val="00FC0719"/>
    <w:rsid w:val="00FC1BB7"/>
    <w:rsid w:val="00FC1E8F"/>
    <w:rsid w:val="00FC31F4"/>
    <w:rsid w:val="00FC3F7B"/>
    <w:rsid w:val="00FC4ABF"/>
    <w:rsid w:val="00FC6C1B"/>
    <w:rsid w:val="00FD0128"/>
    <w:rsid w:val="00FD01A2"/>
    <w:rsid w:val="00FD242C"/>
    <w:rsid w:val="00FD24CB"/>
    <w:rsid w:val="00FD4867"/>
    <w:rsid w:val="00FD5395"/>
    <w:rsid w:val="00FD59DC"/>
    <w:rsid w:val="00FD5D69"/>
    <w:rsid w:val="00FD641C"/>
    <w:rsid w:val="00FE16E5"/>
    <w:rsid w:val="00FE4506"/>
    <w:rsid w:val="00FE56F4"/>
    <w:rsid w:val="00FE5FB0"/>
    <w:rsid w:val="00FE639A"/>
    <w:rsid w:val="00FE65B3"/>
    <w:rsid w:val="00FF2DA4"/>
    <w:rsid w:val="00FF331A"/>
    <w:rsid w:val="00FF665B"/>
    <w:rsid w:val="00FF777A"/>
    <w:rsid w:val="00FF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2452"/>
  <w15:chartTrackingRefBased/>
  <w15:docId w15:val="{0CB62550-FC68-4CE2-94F4-6639E477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213826">
      <w:bodyDiv w:val="1"/>
      <w:marLeft w:val="0"/>
      <w:marRight w:val="0"/>
      <w:marTop w:val="0"/>
      <w:marBottom w:val="0"/>
      <w:divBdr>
        <w:top w:val="none" w:sz="0" w:space="0" w:color="auto"/>
        <w:left w:val="none" w:sz="0" w:space="0" w:color="auto"/>
        <w:bottom w:val="none" w:sz="0" w:space="0" w:color="auto"/>
        <w:right w:val="none" w:sz="0" w:space="0" w:color="auto"/>
      </w:divBdr>
    </w:div>
    <w:div w:id="475147384">
      <w:bodyDiv w:val="1"/>
      <w:marLeft w:val="0"/>
      <w:marRight w:val="0"/>
      <w:marTop w:val="0"/>
      <w:marBottom w:val="0"/>
      <w:divBdr>
        <w:top w:val="none" w:sz="0" w:space="0" w:color="auto"/>
        <w:left w:val="none" w:sz="0" w:space="0" w:color="auto"/>
        <w:bottom w:val="none" w:sz="0" w:space="0" w:color="auto"/>
        <w:right w:val="none" w:sz="0" w:space="0" w:color="auto"/>
      </w:divBdr>
    </w:div>
    <w:div w:id="8095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8A27D-7BAC-45E8-82C3-7FB597A6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4</Pages>
  <Words>1628</Words>
  <Characters>9283</Characters>
  <Application>Microsoft Office Word</Application>
  <DocSecurity>0</DocSecurity>
  <Lines>77</Lines>
  <Paragraphs>21</Paragraphs>
  <ScaleCrop>false</ScaleCrop>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Watts</dc:creator>
  <cp:keywords/>
  <dc:description/>
  <cp:lastModifiedBy>Ruth Watts</cp:lastModifiedBy>
  <cp:revision>1394</cp:revision>
  <dcterms:created xsi:type="dcterms:W3CDTF">2020-12-03T13:04:00Z</dcterms:created>
  <dcterms:modified xsi:type="dcterms:W3CDTF">2021-01-28T16:23:00Z</dcterms:modified>
</cp:coreProperties>
</file>